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45664" w14:textId="77777777" w:rsidR="00CD3EFA" w:rsidRPr="00C208B8" w:rsidRDefault="008F0DD4" w:rsidP="0023763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3EFA" w:rsidRPr="00C208B8">
        <w:fldChar w:fldCharType="begin"/>
      </w:r>
      <w:r w:rsidR="00CD3EFA" w:rsidRPr="00C208B8">
        <w:instrText xml:space="preserve"> INCLUDEPICTURE "http://www.inet.hr/~box/images/grb-rh.gif" \* MERGEFORMATINET </w:instrText>
      </w:r>
      <w:r w:rsidR="00CD3EFA" w:rsidRPr="00C208B8">
        <w:fldChar w:fldCharType="end"/>
      </w:r>
    </w:p>
    <w:p w14:paraId="56F2FD3D" w14:textId="77777777" w:rsidR="00CD3EFA" w:rsidRPr="0023763F" w:rsidRDefault="003A2F05" w:rsidP="0023763F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42E9EEDE" w14:textId="77777777" w:rsidR="00CD3EFA" w:rsidRDefault="00CD3EFA"/>
    <w:p w14:paraId="237D8F18" w14:textId="77777777" w:rsidR="00C337A4" w:rsidRPr="003A2F05" w:rsidRDefault="00C337A4" w:rsidP="0023763F">
      <w:pPr>
        <w:spacing w:after="2400"/>
        <w:jc w:val="right"/>
      </w:pPr>
      <w:r w:rsidRPr="003A2F05">
        <w:t xml:space="preserve">Zagreb, </w:t>
      </w:r>
      <w:r w:rsidR="00C37C6B">
        <w:t>2</w:t>
      </w:r>
      <w:r w:rsidR="00B3214E">
        <w:t>2</w:t>
      </w:r>
      <w:r w:rsidR="00C37C6B">
        <w:t xml:space="preserve">. </w:t>
      </w:r>
      <w:r w:rsidR="00B3214E">
        <w:t>kolovoza</w:t>
      </w:r>
      <w:r w:rsidRPr="003A2F05">
        <w:t xml:space="preserve"> 201</w:t>
      </w:r>
      <w:r w:rsidR="002179F8" w:rsidRPr="003A2F05">
        <w:t>9</w:t>
      </w:r>
      <w:r w:rsidRPr="003A2F05">
        <w:t>.</w:t>
      </w:r>
    </w:p>
    <w:p w14:paraId="22E75A65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497C412E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footerReference w:type="default" r:id="rId12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0350D9" w14:paraId="196DB617" w14:textId="77777777" w:rsidTr="000350D9">
        <w:tc>
          <w:tcPr>
            <w:tcW w:w="1951" w:type="dxa"/>
          </w:tcPr>
          <w:p w14:paraId="3EDD678A" w14:textId="77777777" w:rsidR="000350D9" w:rsidRDefault="000350D9" w:rsidP="000350D9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ED9ED34" w14:textId="77777777" w:rsidR="000350D9" w:rsidRDefault="00C06F3A" w:rsidP="000350D9">
            <w:pPr>
              <w:spacing w:line="360" w:lineRule="auto"/>
            </w:pPr>
            <w:r>
              <w:t>Ministarstvo hrvatskih branitelja</w:t>
            </w:r>
          </w:p>
        </w:tc>
      </w:tr>
    </w:tbl>
    <w:p w14:paraId="20EF4DCD" w14:textId="77777777" w:rsidR="000350D9" w:rsidRPr="002179F8" w:rsidRDefault="000350D9" w:rsidP="000350D9">
      <w:pPr>
        <w:spacing w:line="360" w:lineRule="auto"/>
      </w:pPr>
      <w:r w:rsidRPr="002179F8">
        <w:t>__________________________________________________________________________</w:t>
      </w:r>
    </w:p>
    <w:p w14:paraId="178862DA" w14:textId="77777777" w:rsidR="000350D9" w:rsidRDefault="000350D9" w:rsidP="000350D9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0350D9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0350D9" w14:paraId="16A546AC" w14:textId="77777777" w:rsidTr="000350D9">
        <w:tc>
          <w:tcPr>
            <w:tcW w:w="1951" w:type="dxa"/>
          </w:tcPr>
          <w:p w14:paraId="66451391" w14:textId="77777777" w:rsidR="000350D9" w:rsidRDefault="000350D9" w:rsidP="000350D9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030CA1BB" w14:textId="77777777" w:rsidR="000350D9" w:rsidRDefault="00E65EAA" w:rsidP="000350D9">
            <w:pPr>
              <w:spacing w:line="360" w:lineRule="auto"/>
            </w:pPr>
            <w:r>
              <w:t>Uredba o izmjenama Uredbe o unutarnjem ustrojstvu Ministarstva hrvatskih branitelja</w:t>
            </w:r>
          </w:p>
        </w:tc>
      </w:tr>
    </w:tbl>
    <w:p w14:paraId="5D94EFC1" w14:textId="77777777" w:rsidR="000350D9" w:rsidRPr="002179F8" w:rsidRDefault="000350D9" w:rsidP="000350D9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35BEA398" w14:textId="77777777" w:rsidR="00CE78D1" w:rsidRDefault="00CE78D1" w:rsidP="008F0DD4"/>
    <w:p w14:paraId="6D96C7F2" w14:textId="77777777" w:rsidR="00CE78D1" w:rsidRPr="00CE78D1" w:rsidRDefault="00CE78D1" w:rsidP="00CE78D1"/>
    <w:p w14:paraId="4C8184ED" w14:textId="77777777" w:rsidR="00CE78D1" w:rsidRPr="00CE78D1" w:rsidRDefault="00CE78D1" w:rsidP="00CE78D1"/>
    <w:p w14:paraId="1FD5553C" w14:textId="77777777" w:rsidR="00CE78D1" w:rsidRDefault="00CE78D1" w:rsidP="00CE78D1"/>
    <w:p w14:paraId="5633B02B" w14:textId="77777777" w:rsidR="00C06F3A" w:rsidRDefault="00C06F3A" w:rsidP="00CE78D1"/>
    <w:p w14:paraId="17FA4581" w14:textId="77777777" w:rsidR="00C06F3A" w:rsidRDefault="00C06F3A" w:rsidP="00CE78D1"/>
    <w:p w14:paraId="77491E35" w14:textId="77777777" w:rsidR="00C06F3A" w:rsidRDefault="00C06F3A" w:rsidP="00CE78D1"/>
    <w:p w14:paraId="4B18C7DF" w14:textId="77777777" w:rsidR="00C06F3A" w:rsidRDefault="00C06F3A" w:rsidP="00CE78D1"/>
    <w:p w14:paraId="10B89027" w14:textId="77777777" w:rsidR="00C06F3A" w:rsidRDefault="00C06F3A" w:rsidP="00CE78D1"/>
    <w:p w14:paraId="137EEF5A" w14:textId="77777777" w:rsidR="00C06F3A" w:rsidRDefault="00C06F3A" w:rsidP="00CE78D1"/>
    <w:p w14:paraId="07B1189B" w14:textId="77777777" w:rsidR="00C06F3A" w:rsidRDefault="00C06F3A" w:rsidP="00CE78D1"/>
    <w:p w14:paraId="30099BAC" w14:textId="77777777" w:rsidR="00C06F3A" w:rsidRDefault="00C06F3A" w:rsidP="00CE78D1"/>
    <w:p w14:paraId="7BA5D326" w14:textId="77777777" w:rsidR="00C06F3A" w:rsidRDefault="00C06F3A" w:rsidP="00CE78D1"/>
    <w:p w14:paraId="23A24574" w14:textId="77777777" w:rsidR="00C06F3A" w:rsidRDefault="00C06F3A" w:rsidP="00CE78D1"/>
    <w:p w14:paraId="234F354E" w14:textId="77777777" w:rsidR="00C06F3A" w:rsidRDefault="00C06F3A" w:rsidP="00CE78D1"/>
    <w:p w14:paraId="30BCB3B9" w14:textId="77777777" w:rsidR="00C06F3A" w:rsidRDefault="00C06F3A" w:rsidP="00CE78D1"/>
    <w:p w14:paraId="5247977F" w14:textId="77777777" w:rsidR="00C06F3A" w:rsidRDefault="00C06F3A" w:rsidP="00CE78D1"/>
    <w:p w14:paraId="1F8BD46E" w14:textId="77777777" w:rsidR="00C06F3A" w:rsidRPr="00CE78D1" w:rsidRDefault="00C06F3A" w:rsidP="00CE78D1"/>
    <w:p w14:paraId="52614C03" w14:textId="77777777" w:rsidR="00CE78D1" w:rsidRPr="00CE78D1" w:rsidRDefault="00CE78D1" w:rsidP="00CE78D1"/>
    <w:p w14:paraId="79ADF6F0" w14:textId="77777777" w:rsidR="00844B30" w:rsidRDefault="00844B30" w:rsidP="00844B30">
      <w:pPr>
        <w:pStyle w:val="T-109sred"/>
        <w:spacing w:before="0" w:after="0"/>
        <w:jc w:val="left"/>
        <w:rPr>
          <w:rFonts w:ascii="Times New Roman" w:hAnsi="Times New Roman"/>
          <w:b/>
          <w:noProof/>
          <w:sz w:val="24"/>
          <w:szCs w:val="24"/>
          <w:highlight w:val="yellow"/>
          <w:lang w:val="hr-HR"/>
        </w:rPr>
      </w:pPr>
    </w:p>
    <w:p w14:paraId="21E74BF3" w14:textId="77777777" w:rsidR="006C0404" w:rsidRPr="00196263" w:rsidRDefault="006C0404" w:rsidP="00844B30">
      <w:pPr>
        <w:pStyle w:val="T-109sred"/>
        <w:spacing w:before="0" w:after="0"/>
        <w:jc w:val="left"/>
        <w:rPr>
          <w:rFonts w:ascii="Times New Roman" w:hAnsi="Times New Roman"/>
          <w:b/>
          <w:noProof/>
          <w:sz w:val="24"/>
          <w:szCs w:val="24"/>
          <w:highlight w:val="yellow"/>
          <w:lang w:val="hr-HR"/>
        </w:rPr>
      </w:pPr>
    </w:p>
    <w:p w14:paraId="41597F5F" w14:textId="77777777" w:rsidR="00844B30" w:rsidRPr="00196263" w:rsidRDefault="00844B30" w:rsidP="00844B30">
      <w:pPr>
        <w:pStyle w:val="T-109sred"/>
        <w:spacing w:before="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196263">
        <w:rPr>
          <w:rFonts w:ascii="Times New Roman" w:hAnsi="Times New Roman"/>
          <w:noProof/>
          <w:sz w:val="24"/>
          <w:szCs w:val="24"/>
          <w:lang w:val="hr-HR"/>
        </w:rPr>
        <w:lastRenderedPageBreak/>
        <w:t>Na temelju članka</w:t>
      </w:r>
      <w:r w:rsidR="00D74A29">
        <w:rPr>
          <w:rFonts w:ascii="Times New Roman" w:hAnsi="Times New Roman"/>
          <w:noProof/>
          <w:sz w:val="24"/>
          <w:szCs w:val="24"/>
          <w:lang w:val="hr-HR"/>
        </w:rPr>
        <w:t xml:space="preserve"> 54. stavka 1., a u vezi s</w:t>
      </w:r>
      <w:r w:rsidRPr="00196263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D74A29">
        <w:rPr>
          <w:rFonts w:ascii="Times New Roman" w:hAnsi="Times New Roman"/>
          <w:noProof/>
          <w:sz w:val="24"/>
          <w:szCs w:val="24"/>
          <w:lang w:val="hr-HR"/>
        </w:rPr>
        <w:t xml:space="preserve">člankom </w:t>
      </w:r>
      <w:r w:rsidRPr="00196263">
        <w:rPr>
          <w:rFonts w:ascii="Times New Roman" w:hAnsi="Times New Roman"/>
          <w:noProof/>
          <w:sz w:val="24"/>
          <w:szCs w:val="24"/>
          <w:lang w:val="hr-HR"/>
        </w:rPr>
        <w:t>65. stavk</w:t>
      </w:r>
      <w:r w:rsidR="00D74A29">
        <w:rPr>
          <w:rFonts w:ascii="Times New Roman" w:hAnsi="Times New Roman"/>
          <w:noProof/>
          <w:sz w:val="24"/>
          <w:szCs w:val="24"/>
          <w:lang w:val="hr-HR"/>
        </w:rPr>
        <w:t>om</w:t>
      </w:r>
      <w:r w:rsidRPr="00196263">
        <w:rPr>
          <w:rFonts w:ascii="Times New Roman" w:hAnsi="Times New Roman"/>
          <w:noProof/>
          <w:sz w:val="24"/>
          <w:szCs w:val="24"/>
          <w:lang w:val="hr-HR"/>
        </w:rPr>
        <w:t xml:space="preserve"> 3. Zakona o sustavu državne uprave („Narodne novine“, broj: 66/19), Vlada Republike Hrvatske je na sjednici održanoj __________ 2019. godine donijela</w:t>
      </w:r>
    </w:p>
    <w:p w14:paraId="21782E0A" w14:textId="77777777" w:rsidR="00844B30" w:rsidRPr="00196263" w:rsidRDefault="00844B30" w:rsidP="00844B30">
      <w:pPr>
        <w:pStyle w:val="T-109sred"/>
        <w:spacing w:before="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1A8AF6E6" w14:textId="77777777" w:rsidR="00844B30" w:rsidRPr="00196263" w:rsidRDefault="00844B30" w:rsidP="00844B30">
      <w:pPr>
        <w:pStyle w:val="T-109sred"/>
        <w:spacing w:before="0" w:after="0"/>
        <w:jc w:val="left"/>
        <w:rPr>
          <w:rFonts w:ascii="Times New Roman" w:hAnsi="Times New Roman"/>
          <w:b/>
          <w:noProof/>
          <w:sz w:val="24"/>
          <w:szCs w:val="24"/>
          <w:lang w:val="hr-HR"/>
        </w:rPr>
      </w:pPr>
    </w:p>
    <w:p w14:paraId="602E910C" w14:textId="77777777" w:rsidR="00844B30" w:rsidRPr="00C876AB" w:rsidRDefault="00844B30" w:rsidP="00844B30">
      <w:pPr>
        <w:pStyle w:val="T-109sred"/>
        <w:spacing w:before="0" w:after="0"/>
        <w:rPr>
          <w:rFonts w:ascii="Times New Roman" w:hAnsi="Times New Roman"/>
          <w:b/>
          <w:noProof/>
          <w:sz w:val="28"/>
          <w:szCs w:val="28"/>
          <w:lang w:val="hr-HR"/>
        </w:rPr>
      </w:pPr>
      <w:r w:rsidRPr="00C876AB">
        <w:rPr>
          <w:rFonts w:ascii="Times New Roman" w:hAnsi="Times New Roman"/>
          <w:b/>
          <w:noProof/>
          <w:sz w:val="28"/>
          <w:szCs w:val="28"/>
          <w:lang w:val="hr-HR"/>
        </w:rPr>
        <w:t>UREDBU</w:t>
      </w:r>
    </w:p>
    <w:p w14:paraId="757F5BBD" w14:textId="77777777" w:rsidR="00844B30" w:rsidRPr="00C876AB" w:rsidRDefault="00844B30" w:rsidP="00844B30">
      <w:pPr>
        <w:pStyle w:val="T-109sred"/>
        <w:spacing w:before="0" w:after="0"/>
        <w:rPr>
          <w:rFonts w:ascii="Times New Roman" w:hAnsi="Times New Roman"/>
          <w:b/>
          <w:noProof/>
          <w:sz w:val="28"/>
          <w:szCs w:val="28"/>
          <w:lang w:val="hr-HR"/>
        </w:rPr>
      </w:pPr>
      <w:r w:rsidRPr="00C876AB">
        <w:rPr>
          <w:rFonts w:ascii="Times New Roman" w:hAnsi="Times New Roman"/>
          <w:b/>
          <w:noProof/>
          <w:sz w:val="28"/>
          <w:szCs w:val="28"/>
          <w:lang w:val="hr-HR"/>
        </w:rPr>
        <w:t>O IZMJENAMA UREDBE O UNUTARNJEM USTROJSTVU MINISTARSTVA HRVATSKIH BRANITELJA</w:t>
      </w:r>
    </w:p>
    <w:p w14:paraId="31EF4E75" w14:textId="77777777" w:rsidR="00844B30" w:rsidRPr="00196263" w:rsidRDefault="00844B30" w:rsidP="00844B30">
      <w:pPr>
        <w:pStyle w:val="T-109sred"/>
        <w:spacing w:before="0" w:after="0"/>
        <w:jc w:val="left"/>
        <w:rPr>
          <w:rFonts w:ascii="Times New Roman" w:hAnsi="Times New Roman"/>
          <w:noProof/>
          <w:sz w:val="24"/>
          <w:szCs w:val="24"/>
          <w:lang w:val="hr-HR"/>
        </w:rPr>
      </w:pPr>
    </w:p>
    <w:p w14:paraId="44A1AE74" w14:textId="77777777" w:rsidR="00844B30" w:rsidRPr="00196263" w:rsidRDefault="00844B30" w:rsidP="00844B30">
      <w:pPr>
        <w:pStyle w:val="T-109sred"/>
        <w:spacing w:before="0" w:after="0"/>
        <w:jc w:val="left"/>
        <w:rPr>
          <w:rFonts w:ascii="Times New Roman" w:hAnsi="Times New Roman"/>
          <w:noProof/>
          <w:sz w:val="24"/>
          <w:szCs w:val="24"/>
          <w:lang w:val="hr-HR"/>
        </w:rPr>
      </w:pPr>
    </w:p>
    <w:p w14:paraId="09AE6AB7" w14:textId="77777777" w:rsidR="00844B30" w:rsidRPr="00435DB1" w:rsidRDefault="00844B30" w:rsidP="00844B30">
      <w:pPr>
        <w:pStyle w:val="T-109sred"/>
        <w:spacing w:before="0" w:after="0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435DB1">
        <w:rPr>
          <w:rFonts w:ascii="Times New Roman" w:hAnsi="Times New Roman"/>
          <w:b/>
          <w:noProof/>
          <w:sz w:val="24"/>
          <w:szCs w:val="24"/>
          <w:lang w:val="hr-HR"/>
        </w:rPr>
        <w:t>Članak 1.</w:t>
      </w:r>
    </w:p>
    <w:p w14:paraId="0340A867" w14:textId="77777777" w:rsidR="00844B30" w:rsidRPr="00435DB1" w:rsidRDefault="00844B30" w:rsidP="00844B30">
      <w:pPr>
        <w:pStyle w:val="T-109sred"/>
        <w:spacing w:before="0" w:after="0"/>
        <w:jc w:val="left"/>
        <w:rPr>
          <w:rFonts w:ascii="Times New Roman" w:hAnsi="Times New Roman"/>
          <w:noProof/>
          <w:sz w:val="10"/>
          <w:szCs w:val="10"/>
          <w:lang w:val="hr-HR"/>
        </w:rPr>
      </w:pPr>
    </w:p>
    <w:p w14:paraId="62893A8D" w14:textId="77777777" w:rsidR="00844B30" w:rsidRPr="00435DB1" w:rsidRDefault="00844B30" w:rsidP="00844B30">
      <w:pPr>
        <w:pStyle w:val="T-109sred"/>
        <w:spacing w:before="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435DB1">
        <w:rPr>
          <w:rFonts w:ascii="Times New Roman" w:hAnsi="Times New Roman"/>
          <w:noProof/>
          <w:sz w:val="24"/>
          <w:szCs w:val="24"/>
          <w:lang w:val="hr-HR"/>
        </w:rPr>
        <w:t>U Uredbi o unutarnjem ustrojstvu Ministarstva hrvatskih branitelja („Narodne novine“, broj: 108/17) članak 60. stavak 4. mijenja se i glasi: „Ravnatelj rukovodi upravnom organizacijom u sastavu Ministarstva“.</w:t>
      </w:r>
    </w:p>
    <w:p w14:paraId="459829D6" w14:textId="77777777" w:rsidR="00844B30" w:rsidRPr="00435DB1" w:rsidRDefault="00844B30" w:rsidP="00844B30">
      <w:pPr>
        <w:pStyle w:val="T-109sred"/>
        <w:spacing w:before="0" w:after="0"/>
        <w:jc w:val="left"/>
        <w:rPr>
          <w:rFonts w:ascii="Times New Roman" w:hAnsi="Times New Roman"/>
          <w:noProof/>
          <w:sz w:val="24"/>
          <w:szCs w:val="24"/>
          <w:highlight w:val="green"/>
          <w:lang w:val="hr-HR"/>
        </w:rPr>
      </w:pPr>
    </w:p>
    <w:p w14:paraId="7989D5D3" w14:textId="77777777" w:rsidR="00844B30" w:rsidRPr="00435DB1" w:rsidRDefault="00844B30" w:rsidP="00844B30">
      <w:pPr>
        <w:pStyle w:val="T-109sred"/>
        <w:spacing w:before="0" w:after="0"/>
        <w:rPr>
          <w:rFonts w:ascii="Times New Roman" w:hAnsi="Times New Roman"/>
          <w:b/>
          <w:noProof/>
          <w:sz w:val="24"/>
          <w:szCs w:val="24"/>
          <w:lang w:val="hr-HR"/>
        </w:rPr>
      </w:pPr>
      <w:r w:rsidRPr="00435DB1">
        <w:rPr>
          <w:rFonts w:ascii="Times New Roman" w:hAnsi="Times New Roman"/>
          <w:b/>
          <w:noProof/>
          <w:sz w:val="24"/>
          <w:szCs w:val="24"/>
          <w:lang w:val="hr-HR"/>
        </w:rPr>
        <w:t>Članak 2.</w:t>
      </w:r>
    </w:p>
    <w:p w14:paraId="37DCECC0" w14:textId="77777777" w:rsidR="00844B30" w:rsidRPr="00435DB1" w:rsidRDefault="00844B30" w:rsidP="00844B30">
      <w:pPr>
        <w:pStyle w:val="T-109sred"/>
        <w:spacing w:before="0" w:after="0"/>
        <w:rPr>
          <w:rFonts w:ascii="Times New Roman" w:hAnsi="Times New Roman"/>
          <w:noProof/>
          <w:sz w:val="10"/>
          <w:szCs w:val="10"/>
          <w:lang w:val="hr-HR"/>
        </w:rPr>
      </w:pPr>
    </w:p>
    <w:p w14:paraId="31734736" w14:textId="77777777" w:rsidR="00844B30" w:rsidRPr="00435DB1" w:rsidRDefault="00844B30" w:rsidP="00844B30">
      <w:pPr>
        <w:widowControl w:val="0"/>
        <w:tabs>
          <w:tab w:val="left" w:pos="2153"/>
        </w:tabs>
        <w:adjustRightInd w:val="0"/>
        <w:jc w:val="both"/>
        <w:rPr>
          <w:noProof/>
        </w:rPr>
      </w:pPr>
      <w:r w:rsidRPr="00435DB1">
        <w:rPr>
          <w:noProof/>
        </w:rPr>
        <w:t>Članak 62. stavak 2. mijenja se i glasi: „Ravnatelji upravnih organizacija u sastavu Ministarstva odgovorni su za svoj rad nadležnom državnom tajniku, ministru i Vladi</w:t>
      </w:r>
      <w:r w:rsidR="006E5B85">
        <w:rPr>
          <w:noProof/>
        </w:rPr>
        <w:t xml:space="preserve"> Republike Hrvatske</w:t>
      </w:r>
      <w:r w:rsidRPr="00435DB1">
        <w:rPr>
          <w:noProof/>
        </w:rPr>
        <w:t>.“</w:t>
      </w:r>
    </w:p>
    <w:p w14:paraId="2E7FA4B5" w14:textId="77777777" w:rsidR="00844B30" w:rsidRPr="00435DB1" w:rsidRDefault="00844B30" w:rsidP="00844B30">
      <w:pPr>
        <w:widowControl w:val="0"/>
        <w:tabs>
          <w:tab w:val="left" w:pos="2153"/>
        </w:tabs>
        <w:adjustRightInd w:val="0"/>
        <w:jc w:val="both"/>
        <w:rPr>
          <w:noProof/>
        </w:rPr>
      </w:pPr>
      <w:r w:rsidRPr="00435DB1">
        <w:rPr>
          <w:noProof/>
        </w:rPr>
        <w:t>U stavku 5., 8., 11., 14. i 15. riječi: „pomoćniku ministra“ zamjenjuju se riječju: „ravnatelju“.</w:t>
      </w:r>
    </w:p>
    <w:p w14:paraId="71DE6F2B" w14:textId="77777777" w:rsidR="00844B30" w:rsidRPr="00435DB1" w:rsidRDefault="00844B30" w:rsidP="00844B30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7D5BC665" w14:textId="77777777" w:rsidR="00844B30" w:rsidRPr="00435DB1" w:rsidRDefault="00844B30" w:rsidP="00844B30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35DB1">
        <w:rPr>
          <w:rFonts w:ascii="Times New Roman" w:hAnsi="Times New Roman"/>
          <w:b/>
          <w:sz w:val="24"/>
          <w:szCs w:val="24"/>
          <w:lang w:val="hr-HR"/>
        </w:rPr>
        <w:t>Članak 3.</w:t>
      </w:r>
    </w:p>
    <w:p w14:paraId="44D7019C" w14:textId="77777777" w:rsidR="00844B30" w:rsidRPr="00435DB1" w:rsidRDefault="00844B30" w:rsidP="00844B30">
      <w:pPr>
        <w:pStyle w:val="t-9-8"/>
        <w:spacing w:before="0" w:beforeAutospacing="0" w:after="0" w:afterAutospacing="0"/>
        <w:jc w:val="both"/>
        <w:rPr>
          <w:color w:val="000000"/>
          <w:sz w:val="10"/>
          <w:szCs w:val="10"/>
        </w:rPr>
      </w:pPr>
    </w:p>
    <w:p w14:paraId="07658D53" w14:textId="77777777" w:rsidR="00844B30" w:rsidRPr="00435DB1" w:rsidRDefault="00844B30" w:rsidP="00844B30">
      <w:pPr>
        <w:pStyle w:val="T-98-2"/>
        <w:spacing w:after="0"/>
        <w:ind w:firstLine="0"/>
        <w:rPr>
          <w:rFonts w:ascii="Times New Roman" w:hAnsi="Times New Roman"/>
          <w:noProof/>
          <w:sz w:val="24"/>
          <w:szCs w:val="24"/>
          <w:lang w:val="hr-HR"/>
        </w:rPr>
      </w:pPr>
      <w:r w:rsidRPr="00435DB1">
        <w:rPr>
          <w:rFonts w:ascii="Times New Roman" w:hAnsi="Times New Roman"/>
          <w:noProof/>
          <w:sz w:val="24"/>
          <w:szCs w:val="24"/>
          <w:lang w:val="hr-HR"/>
        </w:rPr>
        <w:t xml:space="preserve">Okvirni broj državnih službenika i namještenika </w:t>
      </w:r>
      <w:r w:rsidR="00A50BC7">
        <w:rPr>
          <w:rFonts w:ascii="Times New Roman" w:hAnsi="Times New Roman"/>
          <w:noProof/>
          <w:sz w:val="24"/>
          <w:szCs w:val="24"/>
          <w:lang w:val="hr-HR"/>
        </w:rPr>
        <w:t>Ministarstva</w:t>
      </w:r>
      <w:r w:rsidRPr="00435DB1">
        <w:rPr>
          <w:rFonts w:ascii="Times New Roman" w:hAnsi="Times New Roman"/>
          <w:noProof/>
          <w:sz w:val="24"/>
          <w:szCs w:val="24"/>
          <w:lang w:val="hr-HR"/>
        </w:rPr>
        <w:t xml:space="preserve"> hrvatskih branitelja</w:t>
      </w:r>
      <w:r w:rsidR="00A50BC7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50BC7" w:rsidRPr="00A50BC7">
        <w:rPr>
          <w:rFonts w:ascii="Times New Roman" w:hAnsi="Times New Roman"/>
          <w:noProof/>
          <w:sz w:val="24"/>
          <w:szCs w:val="24"/>
          <w:lang w:val="hr-HR"/>
        </w:rPr>
        <w:t>prikazan u tablici koja je sastavni dio Uredbe o unutarnjem ustrojstvu Ministarstva hrvatskih branitelja (Narodne novine, broj</w:t>
      </w:r>
      <w:r w:rsidR="00424A16">
        <w:rPr>
          <w:rFonts w:ascii="Times New Roman" w:hAnsi="Times New Roman"/>
          <w:noProof/>
          <w:sz w:val="24"/>
          <w:szCs w:val="24"/>
          <w:lang w:val="hr-HR"/>
        </w:rPr>
        <w:t>:</w:t>
      </w:r>
      <w:r w:rsidR="00A50BC7" w:rsidRPr="00A50BC7">
        <w:rPr>
          <w:rFonts w:ascii="Times New Roman" w:hAnsi="Times New Roman"/>
          <w:noProof/>
          <w:sz w:val="24"/>
          <w:szCs w:val="24"/>
          <w:lang w:val="hr-HR"/>
        </w:rPr>
        <w:t xml:space="preserve"> 108/17), zamjenjuje se Okvirnim brojem državnih službenika i namještenika Ministarstva hrvatskih branitelja, koji je prikazan u tablici u prilogu ove U</w:t>
      </w:r>
      <w:r w:rsidR="00A50BC7">
        <w:rPr>
          <w:rFonts w:ascii="Times New Roman" w:hAnsi="Times New Roman"/>
          <w:noProof/>
          <w:sz w:val="24"/>
          <w:szCs w:val="24"/>
          <w:lang w:val="hr-HR"/>
        </w:rPr>
        <w:t>redbe i njezin je sastavni dio.</w:t>
      </w:r>
      <w:r w:rsidRPr="00435DB1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5DEB5FD9" w14:textId="77777777" w:rsidR="00844B30" w:rsidRPr="00435DB1" w:rsidRDefault="00844B30" w:rsidP="00844B30">
      <w:pPr>
        <w:pStyle w:val="T-98-2"/>
        <w:spacing w:after="0"/>
        <w:ind w:firstLine="0"/>
        <w:rPr>
          <w:rFonts w:ascii="Times New Roman" w:hAnsi="Times New Roman"/>
          <w:b/>
          <w:sz w:val="24"/>
          <w:szCs w:val="24"/>
          <w:lang w:val="hr-HR"/>
        </w:rPr>
      </w:pPr>
    </w:p>
    <w:p w14:paraId="29C8F89A" w14:textId="77777777" w:rsidR="00844B30" w:rsidRPr="00435DB1" w:rsidRDefault="00844B30" w:rsidP="00844B30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435DB1">
        <w:rPr>
          <w:rFonts w:ascii="Times New Roman" w:hAnsi="Times New Roman"/>
          <w:b/>
          <w:sz w:val="24"/>
          <w:szCs w:val="24"/>
          <w:lang w:val="hr-HR"/>
        </w:rPr>
        <w:t>Članak 4.</w:t>
      </w:r>
    </w:p>
    <w:p w14:paraId="1DF5ED96" w14:textId="77777777" w:rsidR="00844B30" w:rsidRPr="00435DB1" w:rsidRDefault="00844B30" w:rsidP="00844B30">
      <w:pPr>
        <w:pStyle w:val="T-98-2"/>
        <w:spacing w:after="0"/>
        <w:ind w:firstLine="0"/>
        <w:rPr>
          <w:rFonts w:ascii="Times New Roman" w:hAnsi="Times New Roman"/>
          <w:sz w:val="10"/>
          <w:szCs w:val="10"/>
          <w:lang w:val="hr-HR"/>
        </w:rPr>
      </w:pPr>
    </w:p>
    <w:p w14:paraId="7EA84B76" w14:textId="77777777" w:rsidR="00844B30" w:rsidRPr="00435DB1" w:rsidRDefault="00844B30" w:rsidP="00844B30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435DB1">
        <w:rPr>
          <w:rFonts w:ascii="Times New Roman" w:hAnsi="Times New Roman"/>
          <w:sz w:val="24"/>
          <w:szCs w:val="24"/>
          <w:lang w:val="hr-HR"/>
        </w:rPr>
        <w:t>Ministar će, u roku od 30 dana od dana stupanja na snagu ove Uredbe, donijeti Pravilnik o unutarnjem redu Ministarstva usklađen s ovom Uredbom, uz prethodnu suglasnost tijela državne uprave nadležnog za službeničke odnose.</w:t>
      </w:r>
    </w:p>
    <w:p w14:paraId="1963E202" w14:textId="77777777" w:rsidR="00844B30" w:rsidRPr="00435DB1" w:rsidRDefault="00844B30" w:rsidP="00844B30">
      <w:pPr>
        <w:pStyle w:val="t-9-8"/>
        <w:spacing w:before="0" w:beforeAutospacing="0" w:after="0" w:afterAutospacing="0"/>
        <w:ind w:left="3540" w:firstLine="708"/>
        <w:jc w:val="both"/>
        <w:rPr>
          <w:lang w:bidi="ar-SA"/>
        </w:rPr>
      </w:pPr>
    </w:p>
    <w:p w14:paraId="27E22F2F" w14:textId="77777777" w:rsidR="00844B30" w:rsidRPr="004E36A6" w:rsidRDefault="00844B30" w:rsidP="004E36A6">
      <w:pPr>
        <w:pStyle w:val="t-9-8"/>
        <w:spacing w:before="0" w:beforeAutospacing="0" w:after="0" w:afterAutospacing="0"/>
        <w:rPr>
          <w:b/>
        </w:rPr>
      </w:pPr>
      <w:r w:rsidRPr="00435DB1">
        <w:rPr>
          <w:b/>
        </w:rPr>
        <w:t xml:space="preserve">                                                                  </w:t>
      </w:r>
      <w:r w:rsidR="00AE55C9">
        <w:rPr>
          <w:b/>
        </w:rPr>
        <w:t xml:space="preserve"> </w:t>
      </w:r>
      <w:r w:rsidRPr="00435DB1">
        <w:rPr>
          <w:b/>
        </w:rPr>
        <w:t>Članak 5.</w:t>
      </w:r>
    </w:p>
    <w:p w14:paraId="2B38EA5A" w14:textId="77777777" w:rsidR="00844B30" w:rsidRPr="00435DB1" w:rsidRDefault="00844B30" w:rsidP="00844B30">
      <w:pPr>
        <w:pStyle w:val="T-98-2"/>
        <w:spacing w:after="0"/>
        <w:rPr>
          <w:rFonts w:ascii="Times New Roman" w:hAnsi="Times New Roman"/>
          <w:sz w:val="10"/>
          <w:szCs w:val="10"/>
          <w:lang w:val="hr-HR"/>
        </w:rPr>
      </w:pPr>
    </w:p>
    <w:p w14:paraId="41835516" w14:textId="77777777" w:rsidR="00844B30" w:rsidRPr="00435DB1" w:rsidRDefault="00844B30" w:rsidP="00844B30">
      <w:pPr>
        <w:pStyle w:val="T-98-2"/>
        <w:spacing w:after="0"/>
        <w:ind w:firstLine="0"/>
        <w:rPr>
          <w:rFonts w:ascii="Times New Roman" w:hAnsi="Times New Roman"/>
          <w:sz w:val="24"/>
          <w:szCs w:val="24"/>
          <w:lang w:val="hr-HR"/>
        </w:rPr>
      </w:pPr>
      <w:r w:rsidRPr="00435DB1">
        <w:rPr>
          <w:rFonts w:ascii="Times New Roman" w:hAnsi="Times New Roman"/>
          <w:sz w:val="24"/>
          <w:szCs w:val="24"/>
          <w:lang w:val="hr-HR"/>
        </w:rPr>
        <w:t>Ova Uredba stupa na snagu prvog dana od dana objave u Narodnim novinama.</w:t>
      </w:r>
    </w:p>
    <w:p w14:paraId="66641763" w14:textId="77777777" w:rsidR="00844B30" w:rsidRPr="00435DB1" w:rsidRDefault="00844B30" w:rsidP="00844B30"/>
    <w:p w14:paraId="28E22E79" w14:textId="77777777" w:rsidR="00844B30" w:rsidRPr="00435DB1" w:rsidRDefault="00844B30" w:rsidP="00844B30">
      <w:pPr>
        <w:pStyle w:val="Klasa2"/>
        <w:spacing w:after="0"/>
        <w:ind w:left="0"/>
        <w:rPr>
          <w:rFonts w:ascii="Times New Roman" w:hAnsi="Times New Roman"/>
          <w:sz w:val="24"/>
          <w:szCs w:val="24"/>
        </w:rPr>
      </w:pPr>
      <w:r w:rsidRPr="00435DB1">
        <w:rPr>
          <w:rFonts w:ascii="Times New Roman" w:hAnsi="Times New Roman"/>
          <w:sz w:val="24"/>
          <w:szCs w:val="24"/>
        </w:rPr>
        <w:t xml:space="preserve">KLASA:  </w:t>
      </w:r>
    </w:p>
    <w:p w14:paraId="081D94F4" w14:textId="77777777" w:rsidR="00844B30" w:rsidRPr="00435DB1" w:rsidRDefault="00844B30" w:rsidP="00844B30">
      <w:pPr>
        <w:pStyle w:val="Klasa2"/>
        <w:spacing w:after="0"/>
        <w:ind w:hanging="342"/>
        <w:rPr>
          <w:rFonts w:ascii="Times New Roman" w:hAnsi="Times New Roman"/>
          <w:sz w:val="24"/>
          <w:szCs w:val="24"/>
        </w:rPr>
      </w:pPr>
      <w:r w:rsidRPr="00435DB1">
        <w:rPr>
          <w:rFonts w:ascii="Times New Roman" w:hAnsi="Times New Roman"/>
          <w:sz w:val="24"/>
          <w:szCs w:val="24"/>
        </w:rPr>
        <w:t xml:space="preserve">URBROJ:   </w:t>
      </w:r>
    </w:p>
    <w:p w14:paraId="71E80292" w14:textId="77777777" w:rsidR="00844B30" w:rsidRPr="00435DB1" w:rsidRDefault="00844B30" w:rsidP="00844B30">
      <w:pPr>
        <w:pStyle w:val="Klasa2"/>
        <w:spacing w:after="0"/>
        <w:ind w:hanging="342"/>
        <w:rPr>
          <w:rFonts w:ascii="Times New Roman" w:hAnsi="Times New Roman"/>
          <w:sz w:val="24"/>
          <w:szCs w:val="24"/>
        </w:rPr>
      </w:pPr>
      <w:r w:rsidRPr="00435DB1">
        <w:rPr>
          <w:rFonts w:ascii="Times New Roman" w:hAnsi="Times New Roman"/>
          <w:sz w:val="24"/>
          <w:szCs w:val="24"/>
        </w:rPr>
        <w:t xml:space="preserve">Zagreb, </w:t>
      </w:r>
    </w:p>
    <w:p w14:paraId="6CB78223" w14:textId="77777777" w:rsidR="00844B30" w:rsidRPr="00435DB1" w:rsidRDefault="00844B30" w:rsidP="00844B30">
      <w:pPr>
        <w:ind w:left="2832" w:firstLine="708"/>
        <w:jc w:val="center"/>
      </w:pPr>
      <w:r w:rsidRPr="00435DB1">
        <w:t xml:space="preserve">Predsjednik </w:t>
      </w:r>
    </w:p>
    <w:p w14:paraId="57087685" w14:textId="77777777" w:rsidR="00844B30" w:rsidRPr="00435DB1" w:rsidRDefault="00844B30" w:rsidP="00844B30">
      <w:pPr>
        <w:jc w:val="center"/>
      </w:pPr>
    </w:p>
    <w:p w14:paraId="7AB7A541" w14:textId="77777777" w:rsidR="00844B30" w:rsidRPr="00E7039F" w:rsidRDefault="00844B30" w:rsidP="00844B30">
      <w:pPr>
        <w:ind w:left="2832" w:firstLine="708"/>
        <w:jc w:val="center"/>
      </w:pPr>
      <w:r w:rsidRPr="00E7039F">
        <w:t>mr. sc. Andrej Plenković</w:t>
      </w:r>
    </w:p>
    <w:p w14:paraId="724B9FC1" w14:textId="77777777" w:rsidR="00844B30" w:rsidRDefault="00844B30" w:rsidP="00844B30">
      <w:pPr>
        <w:ind w:left="2832" w:firstLine="708"/>
        <w:jc w:val="center"/>
      </w:pPr>
    </w:p>
    <w:p w14:paraId="5A3C93BE" w14:textId="77777777" w:rsidR="00844B30" w:rsidRDefault="00844B30" w:rsidP="00844B30">
      <w:pPr>
        <w:ind w:left="2832" w:firstLine="708"/>
        <w:jc w:val="center"/>
      </w:pPr>
    </w:p>
    <w:p w14:paraId="60FCB7C3" w14:textId="77777777" w:rsidR="00844B30" w:rsidRDefault="00844B30" w:rsidP="00844B30">
      <w:pPr>
        <w:ind w:left="2832" w:firstLine="708"/>
        <w:jc w:val="center"/>
      </w:pPr>
    </w:p>
    <w:p w14:paraId="5A22A894" w14:textId="77777777" w:rsidR="006C0404" w:rsidRDefault="006C0404" w:rsidP="00844B30">
      <w:pPr>
        <w:ind w:left="2832" w:firstLine="708"/>
        <w:jc w:val="center"/>
      </w:pPr>
    </w:p>
    <w:p w14:paraId="7EAA0F74" w14:textId="77777777" w:rsidR="004E36A6" w:rsidRDefault="004E36A6" w:rsidP="00844B30">
      <w:pPr>
        <w:ind w:left="2832" w:firstLine="708"/>
        <w:jc w:val="center"/>
      </w:pPr>
    </w:p>
    <w:p w14:paraId="5D1FBF3D" w14:textId="77777777" w:rsidR="004E36A6" w:rsidRDefault="004E36A6" w:rsidP="00844B30">
      <w:pPr>
        <w:ind w:left="2832" w:firstLine="708"/>
        <w:jc w:val="center"/>
      </w:pPr>
    </w:p>
    <w:p w14:paraId="25F868CB" w14:textId="77777777" w:rsidR="004E36A6" w:rsidRDefault="004E36A6" w:rsidP="00844B30">
      <w:pPr>
        <w:ind w:left="2832" w:firstLine="708"/>
        <w:jc w:val="center"/>
      </w:pPr>
    </w:p>
    <w:p w14:paraId="45D90139" w14:textId="77777777" w:rsidR="00C876AB" w:rsidRDefault="00C876AB" w:rsidP="00C876AB">
      <w:pPr>
        <w:pStyle w:val="t-12-9-sred"/>
        <w:ind w:left="-284" w:right="-284"/>
        <w:rPr>
          <w:color w:val="000000"/>
        </w:rPr>
      </w:pPr>
      <w:r>
        <w:rPr>
          <w:color w:val="000000"/>
        </w:rPr>
        <w:lastRenderedPageBreak/>
        <w:t>OKVIRNI BROJ DRŽAVNIH SLUŽBENIKA I NAMJEŠTENIKA U MINISTARSTVU HRVATSKIH BRANITELJA</w:t>
      </w:r>
    </w:p>
    <w:tbl>
      <w:tblPr>
        <w:tblW w:w="9356" w:type="dxa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5"/>
        <w:gridCol w:w="6775"/>
        <w:gridCol w:w="1696"/>
      </w:tblGrid>
      <w:tr w:rsidR="00C876AB" w14:paraId="4314F046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10BA81" w14:textId="77777777" w:rsidR="00C876AB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rStyle w:val="bold1"/>
                <w:color w:val="000000"/>
              </w:rPr>
              <w:t>Redni broj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CFB5B0" w14:textId="77777777" w:rsidR="00C876AB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rStyle w:val="bold1"/>
                <w:color w:val="000000"/>
              </w:rPr>
              <w:t>Naziv unutarnje ustrojstvene jedinice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79FE12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rStyle w:val="bold1"/>
                <w:color w:val="000000"/>
              </w:rPr>
              <w:t>Broj službenika i namještenika</w:t>
            </w:r>
          </w:p>
        </w:tc>
      </w:tr>
      <w:tr w:rsidR="00C876AB" w14:paraId="2E48C31F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29150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 xml:space="preserve">1. 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9D6269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KABINET MINISTRA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52065" w14:textId="77777777" w:rsidR="00C876AB" w:rsidRPr="002F548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2F548D">
              <w:rPr>
                <w:color w:val="000000"/>
              </w:rPr>
              <w:t>10</w:t>
            </w:r>
          </w:p>
        </w:tc>
      </w:tr>
      <w:tr w:rsidR="00C876AB" w14:paraId="5B0CB676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723CA0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Kabinet ministra –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CA117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rStyle w:val="bold1"/>
                <w:color w:val="000000"/>
              </w:rPr>
              <w:t>10</w:t>
            </w:r>
          </w:p>
        </w:tc>
      </w:tr>
      <w:tr w:rsidR="00C876AB" w14:paraId="10E55C46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0B52C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F30678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 xml:space="preserve">GLAVNO TAJNIŠTVO 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4BE6E3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3081136A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1199AF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41A784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 w:rsidRPr="00A32BEF">
              <w:rPr>
                <w:b/>
                <w:color w:val="000000"/>
              </w:rPr>
              <w:t xml:space="preserve">Sektor za organizacijske poslove </w:t>
            </w:r>
            <w:r>
              <w:rPr>
                <w:b/>
                <w:color w:val="000000"/>
              </w:rPr>
              <w:t xml:space="preserve">i </w:t>
            </w:r>
            <w:r w:rsidRPr="00A32BEF">
              <w:rPr>
                <w:b/>
                <w:color w:val="000000"/>
              </w:rPr>
              <w:t>ljudske potencijale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43DBC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5D2B98BE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D2933C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675ACF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 w:rsidRPr="00A32BEF">
              <w:rPr>
                <w:b/>
                <w:color w:val="000000"/>
              </w:rPr>
              <w:t>Služba za organizacijske</w:t>
            </w:r>
            <w:r>
              <w:rPr>
                <w:b/>
                <w:color w:val="000000"/>
              </w:rPr>
              <w:t xml:space="preserve"> i radno-p</w:t>
            </w:r>
            <w:r w:rsidRPr="00A32BEF">
              <w:rPr>
                <w:b/>
                <w:color w:val="000000"/>
              </w:rPr>
              <w:t xml:space="preserve">ravne </w:t>
            </w:r>
            <w:r>
              <w:rPr>
                <w:b/>
                <w:color w:val="000000"/>
              </w:rPr>
              <w:t>poslove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139442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876AB" w14:paraId="5C422071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8F9919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13962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 w:rsidRPr="00A32BEF">
              <w:rPr>
                <w:b/>
                <w:color w:val="000000"/>
              </w:rPr>
              <w:t xml:space="preserve">Služba za </w:t>
            </w:r>
            <w:r>
              <w:rPr>
                <w:b/>
                <w:color w:val="000000"/>
              </w:rPr>
              <w:t>razvoj i upravljanje ljudskim potencijalima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33549E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876AB" w14:paraId="16B31BED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E3703B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577D4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Sektor za normativnu djelatnost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E2C52E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76AB" w14:paraId="063044B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31F00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09286A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Služba</w:t>
            </w:r>
            <w:r w:rsidRPr="00A32BEF">
              <w:rPr>
                <w:b/>
                <w:color w:val="000000"/>
              </w:rPr>
              <w:t xml:space="preserve"> za sigurnosne poslove, uredsko poslovanje, zaštitu na radu i tehničke poslove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051D6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1A11A290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C96013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2.3.1.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777DD6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Odjel</w:t>
            </w:r>
            <w:r w:rsidRPr="00A32BEF">
              <w:rPr>
                <w:b/>
                <w:color w:val="000000"/>
              </w:rPr>
              <w:t xml:space="preserve"> za sigurnosne poslove i uredsko poslovanje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2358C7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76AB" w14:paraId="3BD351B5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9620BE" w14:textId="77777777" w:rsidR="00C876AB" w:rsidRPr="0065115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2.3</w:t>
            </w:r>
            <w:r w:rsidRPr="0065115D">
              <w:rPr>
                <w:rStyle w:val="bold1"/>
                <w:b w:val="0"/>
                <w:color w:val="000000"/>
              </w:rPr>
              <w:t>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72D5DD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Odjel</w:t>
            </w:r>
            <w:r w:rsidRPr="00A32BEF">
              <w:rPr>
                <w:rStyle w:val="bold1"/>
                <w:color w:val="000000"/>
              </w:rPr>
              <w:t xml:space="preserve"> za zaštitu na radu i tehničke poslove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836C02" w14:textId="77777777" w:rsidR="00C876AB" w:rsidRPr="0065115D" w:rsidRDefault="00B638A2" w:rsidP="00C46868">
            <w:pPr>
              <w:pStyle w:val="t-9-8-bez-uvl"/>
              <w:jc w:val="center"/>
              <w:rPr>
                <w:color w:val="000000"/>
              </w:rPr>
            </w:pPr>
            <w:r w:rsidRPr="00BA380A">
              <w:t>7</w:t>
            </w:r>
          </w:p>
        </w:tc>
      </w:tr>
      <w:tr w:rsidR="00C876AB" w14:paraId="63D2D40D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F26372" w14:textId="77777777" w:rsidR="00C876AB" w:rsidRPr="0065115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2.4</w:t>
            </w:r>
            <w:r w:rsidRPr="0065115D">
              <w:rPr>
                <w:rStyle w:val="bold1"/>
                <w:b w:val="0"/>
                <w:color w:val="000000"/>
              </w:rPr>
              <w:t>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DEC52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Služba za analitiku i informatizaciju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BFF2C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066B069B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DE34C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Glavno tajništvo –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595A7" w14:textId="77777777" w:rsidR="00C876AB" w:rsidRPr="00872A5D" w:rsidRDefault="00C876AB" w:rsidP="00C46868">
            <w:pPr>
              <w:pStyle w:val="t-9-8-bez-uvl"/>
              <w:jc w:val="center"/>
              <w:rPr>
                <w:b/>
                <w:bCs/>
                <w:color w:val="000000"/>
              </w:rPr>
            </w:pPr>
            <w:r w:rsidRPr="00BA380A">
              <w:rPr>
                <w:b/>
                <w:bCs/>
              </w:rPr>
              <w:t>4</w:t>
            </w:r>
            <w:r w:rsidR="00B638A2" w:rsidRPr="00BA380A">
              <w:rPr>
                <w:b/>
                <w:bCs/>
              </w:rPr>
              <w:t>3</w:t>
            </w:r>
          </w:p>
        </w:tc>
      </w:tr>
      <w:tr w:rsidR="00C876AB" w14:paraId="270D97FF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E9211A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A7D682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SAMOSTALNI SEKTOR ZA JAVNU NABAVU, UGOVARANJE, PLANIRANJE NABAVE I PRAĆENJE UGOVORNIH OBVEZA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DD20ED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  <w:p w14:paraId="4F450CEC" w14:textId="77777777" w:rsidR="00C876AB" w:rsidRPr="0065115D" w:rsidRDefault="00C876AB" w:rsidP="00C46868">
            <w:pPr>
              <w:pStyle w:val="t-9-8-bez-uvl"/>
              <w:rPr>
                <w:color w:val="000000"/>
              </w:rPr>
            </w:pPr>
          </w:p>
        </w:tc>
      </w:tr>
      <w:tr w:rsidR="00C876AB" w14:paraId="03BB917C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CD871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3.1.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5859D7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 w:rsidRPr="00A32BEF">
              <w:rPr>
                <w:b/>
                <w:color w:val="000000"/>
              </w:rPr>
              <w:t>Služba za javnu nabavu i ugovaranje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7B716E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3135325A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8F3B9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3.2.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3AEA75" w14:textId="77777777" w:rsidR="00C876AB" w:rsidRPr="00A32BEF" w:rsidRDefault="00C876AB" w:rsidP="00C46868">
            <w:pPr>
              <w:pStyle w:val="t-9-8-bez-uvl"/>
              <w:jc w:val="both"/>
              <w:rPr>
                <w:b/>
                <w:color w:val="000000"/>
              </w:rPr>
            </w:pPr>
            <w:r w:rsidRPr="00A32BEF">
              <w:rPr>
                <w:b/>
                <w:color w:val="000000"/>
              </w:rPr>
              <w:t>Služba za planiranje nabave i praćenje ugovornih obveza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4153B6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876AB" w14:paraId="589BDEA0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97A3D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Samostalni sektor za javnu nabavu, ugovaranje, planiranje nabave i praćenje ugovornih obveza -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3644F" w14:textId="77777777" w:rsidR="00C876AB" w:rsidRPr="004E495F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 w:rsidRPr="004E495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4</w:t>
            </w:r>
          </w:p>
        </w:tc>
      </w:tr>
      <w:tr w:rsidR="00C876AB" w14:paraId="69E0B885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B8753E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4.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76B28D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SAMOSTALNI SEKTOR ZA PRORAČUN I FINANCIJE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C9BC6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36C01C6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13ABFE" w14:textId="77777777" w:rsidR="00C876AB" w:rsidRPr="0065115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4</w:t>
            </w:r>
            <w:r w:rsidRPr="0065115D">
              <w:rPr>
                <w:rStyle w:val="bold1"/>
                <w:b w:val="0"/>
                <w:color w:val="000000"/>
              </w:rPr>
              <w:t>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BA1BC5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A32BEF">
              <w:rPr>
                <w:rStyle w:val="bold1"/>
                <w:color w:val="000000"/>
              </w:rPr>
              <w:t xml:space="preserve">Služba za </w:t>
            </w:r>
            <w:r>
              <w:rPr>
                <w:rStyle w:val="bold1"/>
                <w:color w:val="000000"/>
              </w:rPr>
              <w:t>plan i analizu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82F01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2AA5798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F13A9" w14:textId="77777777" w:rsidR="00C876AB" w:rsidRPr="0065115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4</w:t>
            </w:r>
            <w:r w:rsidRPr="0065115D">
              <w:rPr>
                <w:rStyle w:val="bold1"/>
                <w:b w:val="0"/>
                <w:color w:val="000000"/>
              </w:rPr>
              <w:t>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71E540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A32BEF">
              <w:rPr>
                <w:rStyle w:val="bold1"/>
                <w:color w:val="000000"/>
              </w:rPr>
              <w:t xml:space="preserve">Služba za </w:t>
            </w:r>
            <w:r>
              <w:rPr>
                <w:rStyle w:val="bold1"/>
                <w:color w:val="000000"/>
              </w:rPr>
              <w:t>računovodstvene poslove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74C48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10AB1077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3489F0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Samostalni sektor za proračun i financije -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9C77C1" w14:textId="77777777" w:rsidR="00C876AB" w:rsidRPr="0065115D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</w:tr>
      <w:tr w:rsidR="00C876AB" w14:paraId="5DE0674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3678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80FD2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PRAVNE I STAMBENE POSLOVE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13BA57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</w:p>
        </w:tc>
      </w:tr>
      <w:tr w:rsidR="00C876AB" w14:paraId="3CEF6081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E72088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b w:val="0"/>
                <w:i/>
                <w:color w:val="000000"/>
              </w:rPr>
              <w:t>-neposredno u U</w:t>
            </w:r>
            <w:r w:rsidRPr="005509DF">
              <w:rPr>
                <w:rStyle w:val="bold1"/>
                <w:b w:val="0"/>
                <w:i/>
                <w:color w:val="000000"/>
              </w:rPr>
              <w:t xml:space="preserve">pravi, izvan sastava nižih </w:t>
            </w:r>
            <w:r>
              <w:rPr>
                <w:rStyle w:val="bold1"/>
                <w:b w:val="0"/>
                <w:i/>
                <w:color w:val="000000"/>
              </w:rPr>
              <w:t xml:space="preserve">unutarnjih </w:t>
            </w:r>
            <w:r w:rsidRPr="005509DF">
              <w:rPr>
                <w:rStyle w:val="bold1"/>
                <w:b w:val="0"/>
                <w:i/>
                <w:color w:val="000000"/>
              </w:rPr>
              <w:t>ustrojstvenih jedinica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D7C00C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6205534A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560E07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50239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upravne i pravne poslove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134330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37FBE554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592956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93677D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A32BEF">
              <w:rPr>
                <w:rStyle w:val="bold1"/>
                <w:color w:val="000000"/>
              </w:rPr>
              <w:t>Služba za upravni postupak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F5F670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4F95AAF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999BA9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5.1.1.1.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F57B90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Odjel za trajna prava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91FCA1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76AB" w14:paraId="38CA17BD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CC269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5.1.1.2.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4B1993" w14:textId="77777777" w:rsidR="00C876AB" w:rsidRPr="00A32BEF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Odjel za materijalna prava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20F7AB" w14:textId="77777777" w:rsidR="00C876AB" w:rsidRPr="0065115D" w:rsidRDefault="00B638A2" w:rsidP="00C46868">
            <w:pPr>
              <w:pStyle w:val="t-9-8-bez-uvl"/>
              <w:jc w:val="center"/>
              <w:rPr>
                <w:color w:val="000000"/>
              </w:rPr>
            </w:pPr>
            <w:r w:rsidRPr="00BA380A">
              <w:t>7</w:t>
            </w:r>
          </w:p>
        </w:tc>
      </w:tr>
      <w:tr w:rsidR="00C876AB" w14:paraId="69706BA0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D857A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lastRenderedPageBreak/>
              <w:t>5.1.2.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F66EAB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Služba za statuse i evidencije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00455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57E58DF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DDB73D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5.1.3.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B5809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Služba za suradnju s pravosudnim tijelima i rješavanje po predstavkama i pritužbama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CFF93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12A3E57E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84BF76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B1CD36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nadzor prvostupanjskih tijela i gospodarenje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1A650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02C19E10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A7BB9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5.2.1.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5294A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Služba za nadzor prvostupanjskih tijela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DB8A7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8</w:t>
            </w:r>
          </w:p>
        </w:tc>
      </w:tr>
      <w:tr w:rsidR="00C876AB" w14:paraId="32A1BDE0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D9728D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5.2.2.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0C618B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Služba za gospodarenje i praćenje namjenskog korištenja ostvarenih prava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06E590" w14:textId="77777777" w:rsidR="00C876AB" w:rsidRPr="0065115D" w:rsidRDefault="00B638A2" w:rsidP="00C46868">
            <w:pPr>
              <w:pStyle w:val="t-9-8-bez-uvl"/>
              <w:jc w:val="center"/>
              <w:rPr>
                <w:color w:val="000000"/>
              </w:rPr>
            </w:pPr>
            <w:r w:rsidRPr="00BA380A">
              <w:t>7</w:t>
            </w:r>
          </w:p>
        </w:tc>
      </w:tr>
      <w:tr w:rsidR="00C876AB" w14:paraId="3B48F2D2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DF7D2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18E4AC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stambeno zbrinjavanje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09427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57271A17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983408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5.3.1.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111DA2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Služba za dodjelu stanova, stambenih kredita i financijskih potpora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AA73BE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76AB" w14:paraId="6D2F0B7A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20BB93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5.3.2.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C8BA5E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88421B">
              <w:rPr>
                <w:rStyle w:val="bold1"/>
                <w:color w:val="000000"/>
              </w:rPr>
              <w:t>Služba za</w:t>
            </w:r>
            <w:r>
              <w:rPr>
                <w:rStyle w:val="bold1"/>
                <w:color w:val="000000"/>
              </w:rPr>
              <w:t xml:space="preserve"> rekonstrukciju, praćenje izgradnje i sanaciju stanova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251F6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C876AB" w14:paraId="5FB1F5B9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D8419B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pravne i stambene poslove -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599B92" w14:textId="77777777" w:rsidR="00C876AB" w:rsidRPr="0065115D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 w:rsidRPr="00BA380A">
              <w:rPr>
                <w:b/>
              </w:rPr>
              <w:t>6</w:t>
            </w:r>
            <w:r w:rsidR="00B638A2" w:rsidRPr="00BA380A">
              <w:rPr>
                <w:b/>
              </w:rPr>
              <w:t>6</w:t>
            </w:r>
          </w:p>
        </w:tc>
      </w:tr>
      <w:tr w:rsidR="00C876AB" w14:paraId="30459821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2C9133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CB26F2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ZATOČENE I NESTALE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1EE7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</w:p>
        </w:tc>
      </w:tr>
      <w:tr w:rsidR="00C876AB" w14:paraId="3E9EB78C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EA0878" w14:textId="77777777" w:rsidR="00C876AB" w:rsidRPr="005509DF" w:rsidRDefault="00C876AB" w:rsidP="00C46868">
            <w:pPr>
              <w:pStyle w:val="t-9-8-bez-uvl"/>
              <w:jc w:val="both"/>
              <w:rPr>
                <w:rStyle w:val="bold1"/>
                <w:b w:val="0"/>
                <w:i/>
                <w:color w:val="000000"/>
              </w:rPr>
            </w:pPr>
            <w:r>
              <w:rPr>
                <w:rStyle w:val="bold1"/>
                <w:b w:val="0"/>
                <w:i/>
                <w:color w:val="000000"/>
              </w:rPr>
              <w:t>-neposredno u U</w:t>
            </w:r>
            <w:r w:rsidRPr="005509DF">
              <w:rPr>
                <w:rStyle w:val="bold1"/>
                <w:b w:val="0"/>
                <w:i/>
                <w:color w:val="000000"/>
              </w:rPr>
              <w:t xml:space="preserve">pravi, izvan sastava nižih </w:t>
            </w:r>
            <w:r>
              <w:rPr>
                <w:rStyle w:val="bold1"/>
                <w:b w:val="0"/>
                <w:i/>
                <w:color w:val="000000"/>
              </w:rPr>
              <w:t xml:space="preserve">unutarnjih </w:t>
            </w:r>
            <w:r w:rsidRPr="005509DF">
              <w:rPr>
                <w:rStyle w:val="bold1"/>
                <w:b w:val="0"/>
                <w:i/>
                <w:color w:val="000000"/>
              </w:rPr>
              <w:t>ustrojstvenih jedinica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53E5AB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59F43186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F45B4F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5FE3A7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traženje osoba zatočenih i nestalih u Domovinskom ratu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AD6479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6690A72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CCB08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A5B438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 xml:space="preserve">Služba za prikupljanje, </w:t>
            </w:r>
            <w:r w:rsidRPr="005333FC">
              <w:rPr>
                <w:rStyle w:val="bold1"/>
                <w:color w:val="000000"/>
              </w:rPr>
              <w:t>obradu</w:t>
            </w:r>
            <w:r>
              <w:rPr>
                <w:rStyle w:val="bold1"/>
                <w:color w:val="000000"/>
              </w:rPr>
              <w:t xml:space="preserve"> i istraživanje</w:t>
            </w:r>
            <w:r w:rsidRPr="005333FC">
              <w:rPr>
                <w:rStyle w:val="bold1"/>
                <w:color w:val="000000"/>
              </w:rPr>
              <w:t xml:space="preserve"> saznanja o nestalim osobama u Domovinskom ratu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FF98AB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23566D67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6A0EA9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C154C4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5333FC">
              <w:rPr>
                <w:rStyle w:val="bold1"/>
                <w:color w:val="000000"/>
              </w:rPr>
              <w:t>Služba za obradu i identifikaciju posmrtnih ostataka te pogrebnu skrb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DC835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7976FD3F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FBB38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AE3308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žrtve Drugog svjetskog rata i poslijeratnog razdoblja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E86BA9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2B13C606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DE5C56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6.2.1.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893239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5333FC">
              <w:rPr>
                <w:rStyle w:val="bold1"/>
                <w:color w:val="000000"/>
              </w:rPr>
              <w:t>Služba za prikupljanje</w:t>
            </w:r>
            <w:r>
              <w:rPr>
                <w:rStyle w:val="bold1"/>
                <w:color w:val="000000"/>
              </w:rPr>
              <w:t>, obradu i istraživanje</w:t>
            </w:r>
            <w:r w:rsidRPr="005333FC">
              <w:rPr>
                <w:rStyle w:val="bold1"/>
                <w:color w:val="000000"/>
              </w:rPr>
              <w:t xml:space="preserve"> saznanja o žrtvama Drugog svjetskog rata i poslijeratnoga razdoblja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588C86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3F65AE24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0A9C0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6.2.2.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CEEDD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5333FC">
              <w:rPr>
                <w:rStyle w:val="bold1"/>
                <w:color w:val="000000"/>
              </w:rPr>
              <w:t>Služba za obilježavanje mjesta masovnih grobnica i suradnju s organizacijama civilnoga društva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844C09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75E24DED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D66FBF" w14:textId="77777777" w:rsidR="00C876AB" w:rsidRPr="0088421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zatočene i nestale -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9D5F7" w14:textId="77777777" w:rsidR="00C876AB" w:rsidRPr="0065115D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</w:tr>
      <w:tr w:rsidR="00C876AB" w14:paraId="6D89026D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D47E34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A432B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HRVATSKE BRANITELJE IZ DOMOVINSKOG RATA I ČLANOVE NJIHOVIH OBITELJI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EF9DE3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</w:p>
        </w:tc>
      </w:tr>
      <w:tr w:rsidR="00C876AB" w14:paraId="540B6349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EFE44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-</w:t>
            </w:r>
            <w:r>
              <w:rPr>
                <w:rStyle w:val="bold1"/>
                <w:b w:val="0"/>
                <w:i/>
                <w:color w:val="000000"/>
              </w:rPr>
              <w:t xml:space="preserve"> neposredno u U</w:t>
            </w:r>
            <w:r w:rsidRPr="005509DF">
              <w:rPr>
                <w:rStyle w:val="bold1"/>
                <w:b w:val="0"/>
                <w:i/>
                <w:color w:val="000000"/>
              </w:rPr>
              <w:t xml:space="preserve">pravi, izvan sastava nižih </w:t>
            </w:r>
            <w:r>
              <w:rPr>
                <w:rStyle w:val="bold1"/>
                <w:b w:val="0"/>
                <w:i/>
                <w:color w:val="000000"/>
              </w:rPr>
              <w:t xml:space="preserve">unutarnjih </w:t>
            </w:r>
            <w:r w:rsidRPr="005509DF">
              <w:rPr>
                <w:rStyle w:val="bold1"/>
                <w:b w:val="0"/>
                <w:i/>
                <w:color w:val="000000"/>
              </w:rPr>
              <w:t>ustrojstvenih jedinica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DD5B7B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2231C20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ECCD0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8323EB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Sektor za skrb o  hrvatskim braniteljima iz Domovinskog rata i očuvanje vrijednosti Domovinskog rata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5D10D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7394CDF4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D6C5E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634C95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skrb o stradalnicima iz Domovinskog rata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7DC25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5C958431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AE07BF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7.1.1.1.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C0460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30663D">
              <w:rPr>
                <w:rStyle w:val="bold1"/>
                <w:b w:val="0"/>
                <w:color w:val="000000"/>
              </w:rPr>
              <w:t>Odjel za HRVI iz Domovinskog rata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0B67B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3A6C222A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D4136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7.1.1.2.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BA6A9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30663D">
              <w:rPr>
                <w:rStyle w:val="bold1"/>
                <w:b w:val="0"/>
                <w:color w:val="000000"/>
              </w:rPr>
              <w:t>Odjel za članove obitelji smrtno stradalih hrvatskih branitelja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F5668E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20A6F960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677129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D0BCF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očuvanje i promicanje vrijednosti Domovinskog rata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ADCD6" w14:textId="77777777" w:rsidR="00C876AB" w:rsidRPr="0065115D" w:rsidRDefault="00B638A2" w:rsidP="00C46868">
            <w:pPr>
              <w:pStyle w:val="t-9-8-bez-uvl"/>
              <w:jc w:val="center"/>
              <w:rPr>
                <w:color w:val="000000"/>
              </w:rPr>
            </w:pPr>
            <w:r w:rsidRPr="00BA380A">
              <w:t>7</w:t>
            </w:r>
          </w:p>
        </w:tc>
      </w:tr>
      <w:tr w:rsidR="00C876AB" w14:paraId="4BC2ADC2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B9A67A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7.1.3.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345E8D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planiranje i provedbu mjera aktivne politike zapošljavanja hrvatskih branitelja i članova njihovih obitelji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1C24F5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2653E807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90D4C1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lastRenderedPageBreak/>
              <w:t>7.2.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3EAB74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Sektor za udruge iz Domovinskog rata, kontrolu i analizu projekata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447BF2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1F753974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F92AB5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7.2.1.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E85D9D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udruge i obljetnice iz Domovinskog rata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5C0D41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381D22DD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29CB83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7.2.2.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715F85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kontrolu i analizu namjenskog utroška sredstava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A3FC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106D2F43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F37E6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A05490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Sektor za strateško planiranje i EU projekte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8E243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0C73FF5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AC7D3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7.3.1.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90C31D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strateško planiranje, programiranje, međunarodnu suradnju i EU projekte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9A2B18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C876AB" w14:paraId="14DABEC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17EC0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7.3.2.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C765B9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 w:rsidRPr="0030663D">
              <w:rPr>
                <w:rStyle w:val="bold1"/>
                <w:color w:val="000000"/>
              </w:rPr>
              <w:t>Služba za provedbu, kontrolu i izvještavanje po EU projektima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D962A1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7D63568F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D5B821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7.3.2.1.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0589AD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30663D">
              <w:rPr>
                <w:rStyle w:val="bold1"/>
                <w:b w:val="0"/>
                <w:color w:val="000000"/>
              </w:rPr>
              <w:t>Odjel za provedbu EU projekata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7F9AD3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79F72969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FC97D8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7.3.2.2.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A28E4" w14:textId="77777777" w:rsidR="00C876AB" w:rsidRPr="0030663D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30663D">
              <w:rPr>
                <w:rStyle w:val="bold1"/>
                <w:b w:val="0"/>
                <w:color w:val="000000"/>
              </w:rPr>
              <w:t>Odjel za kontrolu provedbe i izvještavanje po EU projektima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DF6A20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876AB" w14:paraId="3FAB1E32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FC8E8B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hrvatske branitelje iz Domovinskog rata i članove njihovih obitelji –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52578" w14:textId="77777777" w:rsidR="00C876AB" w:rsidRPr="0065115D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 w:rsidRPr="00BA380A">
              <w:rPr>
                <w:b/>
              </w:rPr>
              <w:t>6</w:t>
            </w:r>
            <w:r w:rsidR="00B638A2" w:rsidRPr="00BA380A">
              <w:rPr>
                <w:b/>
              </w:rPr>
              <w:t>2</w:t>
            </w:r>
          </w:p>
        </w:tc>
      </w:tr>
      <w:tr w:rsidR="00C876AB" w14:paraId="0A7BB32C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B24772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8.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6BADBE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 xml:space="preserve">UPRAVA ZA SAVJETODAVNU, PSIHOSOCIJALNU I ZDRAVSTVENU POMOĆ 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F516E2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</w:p>
        </w:tc>
      </w:tr>
      <w:tr w:rsidR="00C876AB" w14:paraId="785779CD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955502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-</w:t>
            </w:r>
            <w:r>
              <w:rPr>
                <w:rStyle w:val="bold1"/>
                <w:b w:val="0"/>
                <w:i/>
                <w:color w:val="000000"/>
              </w:rPr>
              <w:t xml:space="preserve"> neposredno u U</w:t>
            </w:r>
            <w:r w:rsidRPr="005509DF">
              <w:rPr>
                <w:rStyle w:val="bold1"/>
                <w:b w:val="0"/>
                <w:i/>
                <w:color w:val="000000"/>
              </w:rPr>
              <w:t xml:space="preserve">pravi, izvan sastava nižih </w:t>
            </w:r>
            <w:r>
              <w:rPr>
                <w:rStyle w:val="bold1"/>
                <w:b w:val="0"/>
                <w:i/>
                <w:color w:val="000000"/>
              </w:rPr>
              <w:t xml:space="preserve">unutarnjih </w:t>
            </w:r>
            <w:r w:rsidRPr="005509DF">
              <w:rPr>
                <w:rStyle w:val="bold1"/>
                <w:b w:val="0"/>
                <w:i/>
                <w:color w:val="000000"/>
              </w:rPr>
              <w:t>ustrojstvenih jedinica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EB062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78044ECC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E8AEC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8.1.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86B5BB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savjetodavnu i psihosocijalnu pomoć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F696CE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 w:rsidRPr="0065115D">
              <w:rPr>
                <w:color w:val="000000"/>
              </w:rPr>
              <w:t>1</w:t>
            </w:r>
          </w:p>
        </w:tc>
      </w:tr>
      <w:tr w:rsidR="00C876AB" w14:paraId="79C62BD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4FF2F3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284473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i/>
                <w:color w:val="000000"/>
              </w:rPr>
            </w:pPr>
            <w:r w:rsidRPr="000F7598">
              <w:rPr>
                <w:rStyle w:val="bold1"/>
                <w:b w:val="0"/>
                <w:color w:val="000000"/>
              </w:rPr>
              <w:t>-</w:t>
            </w:r>
            <w:r w:rsidRPr="000F7598">
              <w:rPr>
                <w:rStyle w:val="bold1"/>
                <w:b w:val="0"/>
                <w:i/>
                <w:color w:val="000000"/>
              </w:rPr>
              <w:t>neposredno u Sektoru, izvan sastava nižih</w:t>
            </w:r>
            <w:r>
              <w:rPr>
                <w:rStyle w:val="bold1"/>
                <w:b w:val="0"/>
                <w:i/>
                <w:color w:val="000000"/>
              </w:rPr>
              <w:t xml:space="preserve"> unutarnjih </w:t>
            </w:r>
            <w:r w:rsidRPr="000F7598">
              <w:rPr>
                <w:rStyle w:val="bold1"/>
                <w:b w:val="0"/>
                <w:i/>
                <w:color w:val="000000"/>
              </w:rPr>
              <w:t xml:space="preserve"> ustrojstvenih jedinica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6A008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76AB" w14:paraId="33826AFC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8CEE9C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AABB4D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Sisak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E050A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76AB" w14:paraId="3AA3CB4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F235C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C43C8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Slavonski Brod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9134D0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76AB" w14:paraId="7AF163B8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8BA5A15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1E9D29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Osijek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801D51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76AB" w14:paraId="75AADCFF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B8BFF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8.1.4.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867CBF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 xml:space="preserve">Područna jedinica </w:t>
            </w:r>
            <w:r w:rsidRPr="000C6F62">
              <w:rPr>
                <w:rStyle w:val="bold1"/>
                <w:b w:val="0"/>
                <w:color w:val="000000"/>
              </w:rPr>
              <w:t>S</w:t>
            </w:r>
            <w:r>
              <w:rPr>
                <w:rStyle w:val="bold1"/>
                <w:b w:val="0"/>
                <w:color w:val="000000"/>
              </w:rPr>
              <w:t>plit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6C6D53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76AB" w14:paraId="6B355853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ED064B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8.1.5.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173533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Karlovac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60CA15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237C6699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8A5A0A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8.1.6.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D356E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Gospić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E7AA49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0256C7B5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78B845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8.1.7.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423438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0F7598">
              <w:rPr>
                <w:rStyle w:val="bold1"/>
                <w:b w:val="0"/>
                <w:color w:val="000000"/>
              </w:rPr>
              <w:t xml:space="preserve">Područna jedinica </w:t>
            </w:r>
            <w:r>
              <w:rPr>
                <w:rStyle w:val="bold1"/>
                <w:b w:val="0"/>
                <w:color w:val="000000"/>
              </w:rPr>
              <w:t>Šibenik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D9F347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1ABCFB62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382738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8.1.8.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457F97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Vukovar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C3C921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505A284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4AA94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8.1.9.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10D0A6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Virovitica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144D4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2D6A36E7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C8B6B0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8.1.10.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1557EE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Požega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DAFEB5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71C6CAFC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C90AE4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3B7E6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Zadar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A2E20C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79D4961E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662393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FAC52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0F7598">
              <w:rPr>
                <w:rStyle w:val="bold1"/>
                <w:b w:val="0"/>
                <w:color w:val="000000"/>
              </w:rPr>
              <w:t xml:space="preserve">Područna jedinica </w:t>
            </w:r>
            <w:r>
              <w:rPr>
                <w:rStyle w:val="bold1"/>
                <w:b w:val="0"/>
                <w:color w:val="000000"/>
              </w:rPr>
              <w:t>Dubrovnik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32B19B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14A29CC5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900531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8.1.13.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24123A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Krapina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C046C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478B8DB3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64FD05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8.1.14.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4B7F48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0F7598">
              <w:rPr>
                <w:rStyle w:val="bold1"/>
                <w:b w:val="0"/>
                <w:color w:val="000000"/>
              </w:rPr>
              <w:t>Područna jedin</w:t>
            </w:r>
            <w:r>
              <w:rPr>
                <w:rStyle w:val="bold1"/>
                <w:b w:val="0"/>
                <w:color w:val="000000"/>
              </w:rPr>
              <w:t>ica Varaždin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5EDE85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21FD83B4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C7EFC2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8.1.15.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45B640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Koprivnica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6D87B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465AB48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B257A6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8.1.16.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D94B2D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Bjelovar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25EF51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104C6BD7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CD023A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8.1.17.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B3AB7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Rijeka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6881E8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4782ACBB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D1C051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lastRenderedPageBreak/>
              <w:t>8.1.18.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CBB985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Pula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98F1D8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14:paraId="5AC91C1C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2963C9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8.1.19.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E61EC3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Čakovec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370BB7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876AB" w:rsidRPr="00F81063" w14:paraId="340D7A93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483397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8.1.20.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CF012C8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Područna jedinica Grad Zagreb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D3DED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:rsidRPr="00F81063" w14:paraId="20FF38D4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42C34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>
              <w:rPr>
                <w:rStyle w:val="bold1"/>
                <w:b w:val="0"/>
                <w:color w:val="000000"/>
              </w:rPr>
              <w:t>8.1.21.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06F59" w14:textId="77777777" w:rsidR="00C876AB" w:rsidRPr="000F7598" w:rsidRDefault="00C876AB" w:rsidP="00C46868">
            <w:pPr>
              <w:pStyle w:val="t-9-8-bez-uvl"/>
              <w:jc w:val="both"/>
              <w:rPr>
                <w:rStyle w:val="bold1"/>
                <w:b w:val="0"/>
                <w:color w:val="000000"/>
              </w:rPr>
            </w:pPr>
            <w:r w:rsidRPr="000F7598">
              <w:rPr>
                <w:rStyle w:val="bold1"/>
                <w:b w:val="0"/>
                <w:color w:val="000000"/>
              </w:rPr>
              <w:t>Područna jedini</w:t>
            </w:r>
            <w:r>
              <w:rPr>
                <w:rStyle w:val="bold1"/>
                <w:b w:val="0"/>
                <w:color w:val="000000"/>
              </w:rPr>
              <w:t>ca Zagreb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CACD5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C876AB" w14:paraId="609ABBF5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33E17F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8.2.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5EC617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Sektor za poboljšanje kvalitete življenja i praćenje znanstveno- istraživačke djelatnosti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E22B0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C876AB" w14:paraId="17C5FEFC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299A38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Uprava za savjetodavnu, psihosocijalnu i zdravstvenu pomoć -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0E259D" w14:textId="77777777" w:rsidR="00C876AB" w:rsidRPr="0065115D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</w:tr>
      <w:tr w:rsidR="00C876AB" w14:paraId="65CC8AE9" w14:textId="77777777" w:rsidTr="00C46868">
        <w:trPr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D3C245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9.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D097C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SAMOSTALNA SLUŽBA ZA UNUTARNJU REVIZIJU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5C58EF" w14:textId="77777777" w:rsidR="00C876AB" w:rsidRPr="0065115D" w:rsidRDefault="00C876AB" w:rsidP="00C46868">
            <w:pPr>
              <w:pStyle w:val="t-9-8-bez-uvl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876AB" w14:paraId="26DFE8A5" w14:textId="77777777" w:rsidTr="00C46868">
        <w:trPr>
          <w:tblCellSpacing w:w="15" w:type="dxa"/>
        </w:trPr>
        <w:tc>
          <w:tcPr>
            <w:tcW w:w="761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9EE6C" w14:textId="77777777" w:rsidR="00C876AB" w:rsidRDefault="00C876AB" w:rsidP="00C46868">
            <w:pPr>
              <w:pStyle w:val="t-9-8-bez-uvl"/>
              <w:jc w:val="both"/>
              <w:rPr>
                <w:rStyle w:val="bold1"/>
                <w:color w:val="000000"/>
              </w:rPr>
            </w:pPr>
            <w:r>
              <w:rPr>
                <w:rStyle w:val="bold1"/>
                <w:color w:val="000000"/>
              </w:rPr>
              <w:t>Samostalna služba za unutarnju reviziju -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3CA702" w14:textId="77777777" w:rsidR="00C876AB" w:rsidRPr="0065115D" w:rsidRDefault="00C876AB" w:rsidP="00C46868">
            <w:pPr>
              <w:pStyle w:val="t-9-8-bez-uv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</w:tr>
      <w:tr w:rsidR="00C876AB" w14:paraId="79D4EABE" w14:textId="77777777" w:rsidTr="00C46868">
        <w:trPr>
          <w:trHeight w:val="359"/>
          <w:tblCellSpacing w:w="15" w:type="dxa"/>
        </w:trPr>
        <w:tc>
          <w:tcPr>
            <w:tcW w:w="840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ECD196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4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316AEA" w14:textId="77777777" w:rsidR="00C876AB" w:rsidRDefault="00C876AB" w:rsidP="00C46868">
            <w:pPr>
              <w:pStyle w:val="t-9-8-bez-uvl"/>
              <w:jc w:val="both"/>
              <w:rPr>
                <w:color w:val="000000"/>
              </w:rPr>
            </w:pPr>
            <w:r>
              <w:rPr>
                <w:rStyle w:val="bold1"/>
                <w:color w:val="000000"/>
              </w:rPr>
              <w:t>MINISTARSTVO HRVATSKIH BRANITELJA – UKUPNO</w:t>
            </w:r>
          </w:p>
        </w:tc>
        <w:tc>
          <w:tcPr>
            <w:tcW w:w="1651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DF83EC" w14:textId="77777777" w:rsidR="00C876AB" w:rsidRPr="0065115D" w:rsidRDefault="00803057" w:rsidP="00C46868">
            <w:pPr>
              <w:pStyle w:val="t-9-8-bez-uv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299</w:t>
            </w:r>
          </w:p>
        </w:tc>
      </w:tr>
    </w:tbl>
    <w:p w14:paraId="783E7E72" w14:textId="77777777" w:rsidR="00C876AB" w:rsidRDefault="00C876AB" w:rsidP="00C876AB"/>
    <w:p w14:paraId="1085CC56" w14:textId="77777777" w:rsidR="006C0404" w:rsidRDefault="006C0404" w:rsidP="00844B30">
      <w:pPr>
        <w:ind w:left="2832" w:firstLine="708"/>
        <w:jc w:val="center"/>
      </w:pPr>
    </w:p>
    <w:p w14:paraId="77FCA886" w14:textId="77777777" w:rsidR="006C0404" w:rsidRDefault="006C0404" w:rsidP="00844B30">
      <w:pPr>
        <w:ind w:left="2832" w:firstLine="708"/>
        <w:jc w:val="center"/>
      </w:pPr>
    </w:p>
    <w:p w14:paraId="32DA201B" w14:textId="77777777" w:rsidR="006C0404" w:rsidRDefault="006C0404" w:rsidP="00844B30">
      <w:pPr>
        <w:ind w:left="2832" w:firstLine="708"/>
        <w:jc w:val="center"/>
      </w:pPr>
    </w:p>
    <w:p w14:paraId="750E765C" w14:textId="77777777" w:rsidR="00C876AB" w:rsidRDefault="00C876AB" w:rsidP="00844B30">
      <w:pPr>
        <w:ind w:left="2832" w:firstLine="708"/>
        <w:jc w:val="center"/>
      </w:pPr>
    </w:p>
    <w:p w14:paraId="46DF9D5C" w14:textId="77777777" w:rsidR="00C876AB" w:rsidRDefault="00C876AB" w:rsidP="00530385"/>
    <w:p w14:paraId="0BA4A8AB" w14:textId="77777777" w:rsidR="00530385" w:rsidRDefault="00530385" w:rsidP="00530385"/>
    <w:p w14:paraId="46E75E38" w14:textId="77777777" w:rsidR="00B3214E" w:rsidRDefault="00B3214E" w:rsidP="00530385"/>
    <w:p w14:paraId="351669BA" w14:textId="77777777" w:rsidR="00B3214E" w:rsidRDefault="00B3214E" w:rsidP="00530385"/>
    <w:p w14:paraId="37E2E72D" w14:textId="77777777" w:rsidR="00B3214E" w:rsidRDefault="00B3214E" w:rsidP="00530385"/>
    <w:p w14:paraId="16CB84B0" w14:textId="77777777" w:rsidR="00B3214E" w:rsidRDefault="00B3214E" w:rsidP="00530385"/>
    <w:p w14:paraId="18AE1787" w14:textId="77777777" w:rsidR="00B3214E" w:rsidRDefault="00B3214E" w:rsidP="00530385"/>
    <w:p w14:paraId="69C9435F" w14:textId="77777777" w:rsidR="00B3214E" w:rsidRDefault="00B3214E" w:rsidP="00530385"/>
    <w:p w14:paraId="692A8F97" w14:textId="77777777" w:rsidR="00B3214E" w:rsidRDefault="00B3214E" w:rsidP="00530385"/>
    <w:p w14:paraId="20D38C44" w14:textId="77777777" w:rsidR="00B3214E" w:rsidRDefault="00B3214E" w:rsidP="00530385"/>
    <w:p w14:paraId="6EB8E292" w14:textId="77777777" w:rsidR="00B3214E" w:rsidRDefault="00B3214E" w:rsidP="00530385"/>
    <w:p w14:paraId="45D8DB06" w14:textId="77777777" w:rsidR="00B3214E" w:rsidRDefault="00B3214E" w:rsidP="00530385"/>
    <w:p w14:paraId="2B5742E2" w14:textId="77777777" w:rsidR="00B3214E" w:rsidRDefault="00B3214E" w:rsidP="00530385"/>
    <w:p w14:paraId="4DAD9970" w14:textId="77777777" w:rsidR="00B3214E" w:rsidRDefault="00B3214E" w:rsidP="00530385"/>
    <w:p w14:paraId="17E44684" w14:textId="77777777" w:rsidR="00B3214E" w:rsidRDefault="00B3214E" w:rsidP="00530385"/>
    <w:p w14:paraId="2B71EDDA" w14:textId="77777777" w:rsidR="00B3214E" w:rsidRDefault="00B3214E" w:rsidP="00530385"/>
    <w:p w14:paraId="4CBE8B01" w14:textId="77777777" w:rsidR="00B3214E" w:rsidRDefault="00B3214E" w:rsidP="00530385"/>
    <w:p w14:paraId="44E771CA" w14:textId="77777777" w:rsidR="00B3214E" w:rsidRDefault="00B3214E" w:rsidP="00530385"/>
    <w:p w14:paraId="7E0536B5" w14:textId="77777777" w:rsidR="00B3214E" w:rsidRDefault="00B3214E" w:rsidP="00530385"/>
    <w:p w14:paraId="2910C646" w14:textId="77777777" w:rsidR="00B3214E" w:rsidRDefault="00B3214E" w:rsidP="00530385"/>
    <w:p w14:paraId="03934379" w14:textId="77777777" w:rsidR="00B3214E" w:rsidRDefault="00B3214E" w:rsidP="00530385"/>
    <w:p w14:paraId="43903CD8" w14:textId="77777777" w:rsidR="00B3214E" w:rsidRDefault="00B3214E" w:rsidP="00530385"/>
    <w:p w14:paraId="0F7AF3AD" w14:textId="77777777" w:rsidR="00B3214E" w:rsidRDefault="00B3214E" w:rsidP="00530385"/>
    <w:p w14:paraId="7AE2F914" w14:textId="77777777" w:rsidR="00B3214E" w:rsidRDefault="00B3214E" w:rsidP="00530385"/>
    <w:p w14:paraId="707A6E2C" w14:textId="77777777" w:rsidR="00B3214E" w:rsidRDefault="00B3214E" w:rsidP="00530385"/>
    <w:p w14:paraId="23E17C35" w14:textId="77777777" w:rsidR="00B3214E" w:rsidRDefault="00B3214E" w:rsidP="00530385"/>
    <w:p w14:paraId="1C66B83A" w14:textId="77777777" w:rsidR="00B3214E" w:rsidRDefault="00B3214E" w:rsidP="00530385"/>
    <w:p w14:paraId="2BB63AAD" w14:textId="77777777" w:rsidR="00B3214E" w:rsidRDefault="00B3214E" w:rsidP="00530385"/>
    <w:p w14:paraId="08F5BBC5" w14:textId="77777777" w:rsidR="00B3214E" w:rsidRDefault="00B3214E" w:rsidP="00530385"/>
    <w:p w14:paraId="56311B87" w14:textId="77777777" w:rsidR="00B3214E" w:rsidRDefault="00B3214E" w:rsidP="00530385"/>
    <w:p w14:paraId="34F9F544" w14:textId="77777777" w:rsidR="00B3214E" w:rsidRDefault="00B3214E" w:rsidP="00530385"/>
    <w:p w14:paraId="744308C4" w14:textId="77777777" w:rsidR="00B3214E" w:rsidRDefault="00B3214E" w:rsidP="00530385"/>
    <w:p w14:paraId="4AB449F4" w14:textId="77777777" w:rsidR="006C0404" w:rsidRPr="00435DB1" w:rsidRDefault="006C0404" w:rsidP="00844B30">
      <w:pPr>
        <w:ind w:left="2832" w:firstLine="708"/>
        <w:jc w:val="center"/>
      </w:pPr>
    </w:p>
    <w:p w14:paraId="0185EE23" w14:textId="77777777" w:rsidR="00844B30" w:rsidRPr="00435DB1" w:rsidRDefault="00844B30" w:rsidP="00844B30">
      <w:pPr>
        <w:jc w:val="center"/>
        <w:rPr>
          <w:b/>
        </w:rPr>
      </w:pPr>
      <w:r w:rsidRPr="00435DB1">
        <w:rPr>
          <w:b/>
        </w:rPr>
        <w:t xml:space="preserve">OBRAZLOŽENJE </w:t>
      </w:r>
    </w:p>
    <w:p w14:paraId="0A0D55B0" w14:textId="77777777" w:rsidR="00844B30" w:rsidRPr="00196263" w:rsidRDefault="00844B30" w:rsidP="00844B30">
      <w:pPr>
        <w:jc w:val="both"/>
        <w:rPr>
          <w:sz w:val="16"/>
          <w:szCs w:val="16"/>
        </w:rPr>
      </w:pPr>
    </w:p>
    <w:p w14:paraId="3C9CF16B" w14:textId="77777777" w:rsidR="00844B30" w:rsidRPr="00196263" w:rsidRDefault="00844B30" w:rsidP="00844B30">
      <w:pPr>
        <w:jc w:val="both"/>
      </w:pPr>
      <w:r w:rsidRPr="00196263">
        <w:tab/>
      </w:r>
    </w:p>
    <w:p w14:paraId="6BE668DA" w14:textId="77777777" w:rsidR="00844B30" w:rsidRPr="00196263" w:rsidRDefault="00844B30" w:rsidP="00844B30">
      <w:pPr>
        <w:pStyle w:val="T-109sred"/>
        <w:spacing w:before="0" w:after="0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196263">
        <w:rPr>
          <w:rFonts w:ascii="Times New Roman" w:hAnsi="Times New Roman"/>
          <w:sz w:val="24"/>
          <w:szCs w:val="24"/>
        </w:rPr>
        <w:tab/>
      </w:r>
      <w:r w:rsidRPr="00196263">
        <w:rPr>
          <w:rFonts w:ascii="Times New Roman" w:hAnsi="Times New Roman"/>
          <w:sz w:val="24"/>
          <w:szCs w:val="24"/>
          <w:lang w:val="hr-HR"/>
        </w:rPr>
        <w:t>Odredbom članka 65. stavka 3. Zakona o sustavu državne uprave</w:t>
      </w:r>
      <w:r w:rsidRPr="00196263">
        <w:rPr>
          <w:rFonts w:ascii="Times New Roman" w:hAnsi="Times New Roman"/>
          <w:sz w:val="24"/>
          <w:szCs w:val="24"/>
        </w:rPr>
        <w:t xml:space="preserve"> </w:t>
      </w:r>
      <w:r w:rsidRPr="00196263">
        <w:rPr>
          <w:rFonts w:ascii="Times New Roman" w:hAnsi="Times New Roman"/>
          <w:noProof/>
          <w:sz w:val="24"/>
          <w:szCs w:val="24"/>
          <w:lang w:val="hr-HR"/>
        </w:rPr>
        <w:t>(„Narodne novine“, broj: 66/19),</w:t>
      </w:r>
      <w:r w:rsidRPr="00196263">
        <w:rPr>
          <w:rFonts w:ascii="Times New Roman" w:hAnsi="Times New Roman"/>
          <w:noProof/>
          <w:sz w:val="24"/>
          <w:szCs w:val="24"/>
        </w:rPr>
        <w:t xml:space="preserve"> propisano je da će Vlada u roku od 60 dana od dana stupanja na snagu ovog Zakona uskladiti u</w:t>
      </w:r>
      <w:r w:rsidRPr="00196263">
        <w:rPr>
          <w:rFonts w:ascii="Times New Roman" w:hAnsi="Times New Roman"/>
          <w:noProof/>
          <w:sz w:val="24"/>
          <w:szCs w:val="24"/>
          <w:lang w:val="hr-HR"/>
        </w:rPr>
        <w:t xml:space="preserve">redbe o unutarnjem ustrojstvu tijela državne uprave s odredbama ovog Zakona. </w:t>
      </w:r>
    </w:p>
    <w:p w14:paraId="01516697" w14:textId="77777777" w:rsidR="00B3214E" w:rsidRDefault="00B3214E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2AD957D8" w14:textId="77777777" w:rsidR="00844B30" w:rsidRPr="00196263" w:rsidRDefault="00844B30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196263">
        <w:rPr>
          <w:rFonts w:ascii="Times New Roman" w:hAnsi="Times New Roman"/>
          <w:noProof/>
          <w:sz w:val="24"/>
          <w:szCs w:val="24"/>
          <w:lang w:val="hr-HR"/>
        </w:rPr>
        <w:t xml:space="preserve">Člankom 45. i 57. Zakona o sustavu državne uprave propisano je da radom upravnih organizacija u sastavu ministarstava rukovode državni službenici, ako posebnim zakonom nije drukčije određeno, i to ravnatelji za uprave, zavode, ravnateljstva i urede. </w:t>
      </w:r>
    </w:p>
    <w:p w14:paraId="6F0BBAA8" w14:textId="77777777" w:rsidR="00B3214E" w:rsidRDefault="00B3214E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3004A56C" w14:textId="77777777" w:rsidR="00844B30" w:rsidRPr="00196263" w:rsidRDefault="00844B30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196263">
        <w:rPr>
          <w:rFonts w:ascii="Times New Roman" w:hAnsi="Times New Roman"/>
          <w:noProof/>
          <w:sz w:val="24"/>
          <w:szCs w:val="24"/>
          <w:lang w:val="hr-HR"/>
        </w:rPr>
        <w:t>Nadalje, člankom 69. Zakona o sustavu državne uprave propisano je da pomoćnici ministra nastavljaju obnašati dužnost i ostvarivati prava sukladno zakonu kojim se uređuju obveze i prava državnih dužnosnika do imenovanja ravnatelja.</w:t>
      </w:r>
    </w:p>
    <w:p w14:paraId="3D4AEF22" w14:textId="77777777" w:rsidR="00B3214E" w:rsidRDefault="00B3214E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7EC4CF74" w14:textId="77777777" w:rsidR="00844B30" w:rsidRDefault="00844B30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 w:rsidRPr="00196263">
        <w:rPr>
          <w:rFonts w:ascii="Times New Roman" w:hAnsi="Times New Roman"/>
          <w:noProof/>
          <w:sz w:val="24"/>
          <w:szCs w:val="24"/>
          <w:lang w:val="hr-HR"/>
        </w:rPr>
        <w:t xml:space="preserve">Kako je Uredbom o unutarnjem ustrojstvu Ministarstva hrvatskih branitelja („Narodne novine“, broj: 108/17) propisano da pomoćnik ministra upravlja radom upravne organizacije u sastavu Ministarstva, sukladno citiranim člancima Zakona o sustavu državne uprave potrebno je izmijeniti Uredbu o unutarnjem ustrojstvu Ministarstva, na način kako je to predloženo. </w:t>
      </w:r>
    </w:p>
    <w:p w14:paraId="5F5788C1" w14:textId="77777777" w:rsidR="00B3214E" w:rsidRDefault="00B3214E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</w:p>
    <w:p w14:paraId="3C263871" w14:textId="77777777" w:rsidR="006752CB" w:rsidRPr="00196263" w:rsidRDefault="006752CB" w:rsidP="00844B30">
      <w:pPr>
        <w:pStyle w:val="T-109sred"/>
        <w:spacing w:before="0" w:after="0"/>
        <w:ind w:firstLine="708"/>
        <w:jc w:val="both"/>
        <w:rPr>
          <w:rFonts w:ascii="Times New Roman" w:hAnsi="Times New Roman"/>
          <w:noProof/>
          <w:sz w:val="24"/>
          <w:szCs w:val="24"/>
          <w:lang w:val="hr-HR"/>
        </w:rPr>
      </w:pPr>
      <w:r>
        <w:rPr>
          <w:rFonts w:ascii="Times New Roman" w:hAnsi="Times New Roman"/>
          <w:noProof/>
          <w:sz w:val="24"/>
          <w:szCs w:val="24"/>
          <w:lang w:val="hr-HR"/>
        </w:rPr>
        <w:t xml:space="preserve">Nadalje, </w:t>
      </w:r>
      <w:r w:rsidRPr="006752CB">
        <w:rPr>
          <w:rFonts w:ascii="Times New Roman" w:hAnsi="Times New Roman"/>
          <w:noProof/>
          <w:sz w:val="24"/>
          <w:szCs w:val="24"/>
          <w:lang w:val="hr-HR"/>
        </w:rPr>
        <w:t>Vlada Republike Hrvatske</w:t>
      </w:r>
      <w:r>
        <w:rPr>
          <w:rFonts w:ascii="Times New Roman" w:hAnsi="Times New Roman"/>
          <w:noProof/>
          <w:sz w:val="24"/>
          <w:szCs w:val="24"/>
          <w:lang w:val="hr-HR"/>
        </w:rPr>
        <w:t xml:space="preserve"> je</w:t>
      </w:r>
      <w:r w:rsidRPr="006752CB">
        <w:rPr>
          <w:rFonts w:ascii="Times New Roman" w:hAnsi="Times New Roman"/>
          <w:noProof/>
          <w:sz w:val="24"/>
          <w:szCs w:val="24"/>
          <w:lang w:val="hr-HR"/>
        </w:rPr>
        <w:t xml:space="preserve"> na 169. sjednici održanoj dana 18. srpnja 2019. godine donijela Zaključak o zaduženjima tijela državne uprave radi usklađivanja sa Zakonom o sustavu državne uprave, koji u točci 6.b propisuje obvezu tijela državne uprave da usklađeni prijedlog izmjene uredbe o unutarnjem ustrojstvu sadrži završnu odredbu o stupanju na snagu prvog dana od dana objave u Narodnim novinama</w:t>
      </w:r>
      <w:r>
        <w:rPr>
          <w:rFonts w:ascii="Times New Roman" w:hAnsi="Times New Roman"/>
          <w:noProof/>
          <w:sz w:val="24"/>
          <w:szCs w:val="24"/>
          <w:lang w:val="hr-HR"/>
        </w:rPr>
        <w:t>, što je i navedeno u završnoj odredbi.</w:t>
      </w:r>
    </w:p>
    <w:p w14:paraId="21502936" w14:textId="77777777" w:rsidR="00B3214E" w:rsidRDefault="00B3214E" w:rsidP="0076130E">
      <w:pPr>
        <w:ind w:firstLine="708"/>
        <w:jc w:val="both"/>
      </w:pPr>
    </w:p>
    <w:p w14:paraId="1B49AE26" w14:textId="77777777" w:rsidR="008F0DD4" w:rsidRPr="00CE78D1" w:rsidRDefault="00844B30" w:rsidP="0076130E">
      <w:pPr>
        <w:ind w:firstLine="708"/>
        <w:jc w:val="both"/>
      </w:pPr>
      <w:r w:rsidRPr="00196263">
        <w:t xml:space="preserve">U Ministarstvu hrvatskih branitelja ustrojene su četiri upravne organizacije kojima  trenutno rukovode državni dužnosnici - pomoćnici ministra, a istima će rukovoditi ravnatelji koji imaju status državnih službenika, pa se ovim prijedlogom Uredbe </w:t>
      </w:r>
      <w:r w:rsidR="00803057">
        <w:t xml:space="preserve">mijenja </w:t>
      </w:r>
      <w:r w:rsidRPr="00196263">
        <w:t xml:space="preserve">okvirni broj državnih službenika i namještenika </w:t>
      </w:r>
      <w:r w:rsidR="00803057">
        <w:t xml:space="preserve">po ustrojstvenim jedinicama, ali bez povećanja ukupnog okvirnog broja državnih službenika i namještenika. </w:t>
      </w:r>
      <w:r w:rsidRPr="00196263">
        <w:rPr>
          <w:noProof/>
        </w:rPr>
        <w:t xml:space="preserve"> </w:t>
      </w:r>
    </w:p>
    <w:sectPr w:rsidR="008F0DD4" w:rsidRPr="00CE78D1" w:rsidSect="000350D9">
      <w:type w:val="continuous"/>
      <w:pgSz w:w="11906" w:h="16838"/>
      <w:pgMar w:top="993" w:right="1417" w:bottom="1417" w:left="1417" w:header="709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846DF" w14:textId="77777777" w:rsidR="009A3460" w:rsidRDefault="009A3460" w:rsidP="0011560A">
      <w:r>
        <w:separator/>
      </w:r>
    </w:p>
  </w:endnote>
  <w:endnote w:type="continuationSeparator" w:id="0">
    <w:p w14:paraId="3003BA92" w14:textId="77777777" w:rsidR="009A3460" w:rsidRDefault="009A3460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33B70" w14:textId="77777777" w:rsidR="000350D9" w:rsidRPr="00CE78D1" w:rsidRDefault="000350D9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</w:t>
    </w:r>
    <w:r w:rsidR="007A1768" w:rsidRPr="00CE78D1">
      <w:rPr>
        <w:color w:val="404040" w:themeColor="text1" w:themeTint="BF"/>
        <w:spacing w:val="20"/>
        <w:sz w:val="20"/>
      </w:rPr>
      <w:t xml:space="preserve"> </w:t>
    </w:r>
    <w:r w:rsidR="00CE78D1" w:rsidRPr="00CE78D1">
      <w:rPr>
        <w:color w:val="404040" w:themeColor="text1" w:themeTint="BF"/>
        <w:spacing w:val="20"/>
        <w:sz w:val="20"/>
      </w:rPr>
      <w:t xml:space="preserve">| </w:t>
    </w:r>
    <w:r w:rsidR="007A1768" w:rsidRPr="00CE78D1">
      <w:rPr>
        <w:color w:val="404040" w:themeColor="text1" w:themeTint="BF"/>
        <w:spacing w:val="20"/>
        <w:sz w:val="20"/>
      </w:rPr>
      <w:t xml:space="preserve">tel. </w:t>
    </w:r>
    <w:r w:rsidR="00CE78D1" w:rsidRPr="00CE78D1">
      <w:rPr>
        <w:color w:val="404040" w:themeColor="text1" w:themeTint="BF"/>
        <w:spacing w:val="20"/>
        <w:sz w:val="20"/>
      </w:rPr>
      <w:t>0</w:t>
    </w:r>
    <w:r w:rsidR="007A1768" w:rsidRPr="00CE78D1">
      <w:rPr>
        <w:color w:val="404040" w:themeColor="text1" w:themeTint="BF"/>
        <w:spacing w:val="20"/>
        <w:sz w:val="20"/>
      </w:rPr>
      <w:t>1 4569 2</w:t>
    </w:r>
    <w:r w:rsidR="00791894">
      <w:rPr>
        <w:color w:val="404040" w:themeColor="text1" w:themeTint="BF"/>
        <w:spacing w:val="20"/>
        <w:sz w:val="20"/>
      </w:rPr>
      <w:t>22</w:t>
    </w:r>
    <w:r w:rsidR="007A1768"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AA9DC0" w14:textId="77777777" w:rsidR="009A3460" w:rsidRDefault="009A3460" w:rsidP="0011560A">
      <w:r>
        <w:separator/>
      </w:r>
    </w:p>
  </w:footnote>
  <w:footnote w:type="continuationSeparator" w:id="0">
    <w:p w14:paraId="5072C68F" w14:textId="77777777" w:rsidR="009A3460" w:rsidRDefault="009A3460" w:rsidP="00115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C4163"/>
    <w:rsid w:val="000D1A50"/>
    <w:rsid w:val="001015C6"/>
    <w:rsid w:val="00110E6C"/>
    <w:rsid w:val="0011560A"/>
    <w:rsid w:val="00135F1A"/>
    <w:rsid w:val="00146B79"/>
    <w:rsid w:val="00147DE9"/>
    <w:rsid w:val="00170226"/>
    <w:rsid w:val="001741AA"/>
    <w:rsid w:val="001917B2"/>
    <w:rsid w:val="001954C0"/>
    <w:rsid w:val="001A13E7"/>
    <w:rsid w:val="001B7A97"/>
    <w:rsid w:val="001E7218"/>
    <w:rsid w:val="002179F8"/>
    <w:rsid w:val="00220956"/>
    <w:rsid w:val="0023763F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929F5"/>
    <w:rsid w:val="003A2F05"/>
    <w:rsid w:val="003C09D8"/>
    <w:rsid w:val="003D47D1"/>
    <w:rsid w:val="003F5623"/>
    <w:rsid w:val="004039BD"/>
    <w:rsid w:val="00424A16"/>
    <w:rsid w:val="00440D6D"/>
    <w:rsid w:val="00442367"/>
    <w:rsid w:val="00461188"/>
    <w:rsid w:val="004A776B"/>
    <w:rsid w:val="004C1375"/>
    <w:rsid w:val="004C5354"/>
    <w:rsid w:val="004E1300"/>
    <w:rsid w:val="004E36A6"/>
    <w:rsid w:val="004E4E34"/>
    <w:rsid w:val="00504248"/>
    <w:rsid w:val="005146D6"/>
    <w:rsid w:val="00530385"/>
    <w:rsid w:val="00535E09"/>
    <w:rsid w:val="00562BDB"/>
    <w:rsid w:val="00562C8C"/>
    <w:rsid w:val="0056365A"/>
    <w:rsid w:val="00571F6C"/>
    <w:rsid w:val="005817C1"/>
    <w:rsid w:val="005861F2"/>
    <w:rsid w:val="005906BB"/>
    <w:rsid w:val="005C3A4C"/>
    <w:rsid w:val="005E7CAB"/>
    <w:rsid w:val="005F4727"/>
    <w:rsid w:val="00633454"/>
    <w:rsid w:val="00652604"/>
    <w:rsid w:val="0066110E"/>
    <w:rsid w:val="006752CB"/>
    <w:rsid w:val="00675B44"/>
    <w:rsid w:val="0068013E"/>
    <w:rsid w:val="0068772B"/>
    <w:rsid w:val="00693A4D"/>
    <w:rsid w:val="00694D87"/>
    <w:rsid w:val="006B7800"/>
    <w:rsid w:val="006C0404"/>
    <w:rsid w:val="006C0CC3"/>
    <w:rsid w:val="006E14A9"/>
    <w:rsid w:val="006E5B85"/>
    <w:rsid w:val="006E611E"/>
    <w:rsid w:val="007010C7"/>
    <w:rsid w:val="00726165"/>
    <w:rsid w:val="00731AC4"/>
    <w:rsid w:val="0076130E"/>
    <w:rsid w:val="007638D8"/>
    <w:rsid w:val="00777CAA"/>
    <w:rsid w:val="0078648A"/>
    <w:rsid w:val="00791894"/>
    <w:rsid w:val="007A1609"/>
    <w:rsid w:val="007A1768"/>
    <w:rsid w:val="007A1881"/>
    <w:rsid w:val="007C73EE"/>
    <w:rsid w:val="007D7065"/>
    <w:rsid w:val="007E3965"/>
    <w:rsid w:val="00803057"/>
    <w:rsid w:val="008137B5"/>
    <w:rsid w:val="00833808"/>
    <w:rsid w:val="008353A1"/>
    <w:rsid w:val="008365FD"/>
    <w:rsid w:val="00844B30"/>
    <w:rsid w:val="00881BBB"/>
    <w:rsid w:val="0089283D"/>
    <w:rsid w:val="008C0768"/>
    <w:rsid w:val="008C1D0A"/>
    <w:rsid w:val="008D1E25"/>
    <w:rsid w:val="008F0DD4"/>
    <w:rsid w:val="0090200F"/>
    <w:rsid w:val="009047E4"/>
    <w:rsid w:val="009126B3"/>
    <w:rsid w:val="009152C4"/>
    <w:rsid w:val="0095079B"/>
    <w:rsid w:val="00953BA1"/>
    <w:rsid w:val="00954D08"/>
    <w:rsid w:val="009642FC"/>
    <w:rsid w:val="009930CA"/>
    <w:rsid w:val="009A3460"/>
    <w:rsid w:val="009C33E1"/>
    <w:rsid w:val="009C7815"/>
    <w:rsid w:val="00A15F08"/>
    <w:rsid w:val="00A175E9"/>
    <w:rsid w:val="00A21819"/>
    <w:rsid w:val="00A45CF4"/>
    <w:rsid w:val="00A50BC7"/>
    <w:rsid w:val="00A52A71"/>
    <w:rsid w:val="00A573DC"/>
    <w:rsid w:val="00A6339A"/>
    <w:rsid w:val="00A72275"/>
    <w:rsid w:val="00A725A4"/>
    <w:rsid w:val="00A83290"/>
    <w:rsid w:val="00AD2F06"/>
    <w:rsid w:val="00AD4D7C"/>
    <w:rsid w:val="00AE55C9"/>
    <w:rsid w:val="00AE59DF"/>
    <w:rsid w:val="00B3214E"/>
    <w:rsid w:val="00B42E00"/>
    <w:rsid w:val="00B462AB"/>
    <w:rsid w:val="00B57187"/>
    <w:rsid w:val="00B61E6A"/>
    <w:rsid w:val="00B638A2"/>
    <w:rsid w:val="00B706F8"/>
    <w:rsid w:val="00B908C2"/>
    <w:rsid w:val="00B90CB7"/>
    <w:rsid w:val="00B97BD6"/>
    <w:rsid w:val="00BA28CD"/>
    <w:rsid w:val="00BA380A"/>
    <w:rsid w:val="00BA72BF"/>
    <w:rsid w:val="00C06F3A"/>
    <w:rsid w:val="00C33105"/>
    <w:rsid w:val="00C337A4"/>
    <w:rsid w:val="00C37C6B"/>
    <w:rsid w:val="00C44327"/>
    <w:rsid w:val="00C876AB"/>
    <w:rsid w:val="00C969CC"/>
    <w:rsid w:val="00CA4F84"/>
    <w:rsid w:val="00CD1639"/>
    <w:rsid w:val="00CD3EFA"/>
    <w:rsid w:val="00CE3D00"/>
    <w:rsid w:val="00CE78D1"/>
    <w:rsid w:val="00CF7BB4"/>
    <w:rsid w:val="00CF7EEC"/>
    <w:rsid w:val="00D07290"/>
    <w:rsid w:val="00D1127C"/>
    <w:rsid w:val="00D11B38"/>
    <w:rsid w:val="00D14240"/>
    <w:rsid w:val="00D1614C"/>
    <w:rsid w:val="00D62C4D"/>
    <w:rsid w:val="00D74A29"/>
    <w:rsid w:val="00D8016C"/>
    <w:rsid w:val="00D92A3D"/>
    <w:rsid w:val="00DB0A6B"/>
    <w:rsid w:val="00DB28EB"/>
    <w:rsid w:val="00DB6366"/>
    <w:rsid w:val="00DF7E6A"/>
    <w:rsid w:val="00E25569"/>
    <w:rsid w:val="00E601A2"/>
    <w:rsid w:val="00E65EAA"/>
    <w:rsid w:val="00E7039F"/>
    <w:rsid w:val="00E77198"/>
    <w:rsid w:val="00E83E23"/>
    <w:rsid w:val="00E927B2"/>
    <w:rsid w:val="00EA3AD1"/>
    <w:rsid w:val="00EB1248"/>
    <w:rsid w:val="00EC08EF"/>
    <w:rsid w:val="00ED236E"/>
    <w:rsid w:val="00EE03CA"/>
    <w:rsid w:val="00EE7199"/>
    <w:rsid w:val="00F3220D"/>
    <w:rsid w:val="00F764AD"/>
    <w:rsid w:val="00F95A2D"/>
    <w:rsid w:val="00F978E2"/>
    <w:rsid w:val="00F97BA9"/>
    <w:rsid w:val="00FA4E25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A9C732"/>
  <w15:docId w15:val="{1FE4442E-0ADC-4D0D-90AE-DBA03A6F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109sred">
    <w:name w:val="T-10/9 sred"/>
    <w:rsid w:val="00844B30"/>
    <w:pPr>
      <w:widowControl w:val="0"/>
      <w:autoSpaceDE w:val="0"/>
      <w:autoSpaceDN w:val="0"/>
      <w:adjustRightInd w:val="0"/>
      <w:spacing w:before="85" w:after="43"/>
      <w:jc w:val="center"/>
    </w:pPr>
    <w:rPr>
      <w:rFonts w:ascii="Times-NewRoman" w:hAnsi="Times-NewRoman"/>
      <w:sz w:val="21"/>
      <w:lang w:val="en-US"/>
    </w:rPr>
  </w:style>
  <w:style w:type="paragraph" w:customStyle="1" w:styleId="T-98-2">
    <w:name w:val="T-9/8-2"/>
    <w:basedOn w:val="Normal"/>
    <w:rsid w:val="00844B30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20"/>
      <w:lang w:val="en-US"/>
    </w:rPr>
  </w:style>
  <w:style w:type="paragraph" w:customStyle="1" w:styleId="Klasa2">
    <w:name w:val="Klasa2"/>
    <w:next w:val="Normal"/>
    <w:rsid w:val="00844B30"/>
    <w:pPr>
      <w:widowControl w:val="0"/>
      <w:tabs>
        <w:tab w:val="left" w:pos="2153"/>
      </w:tabs>
      <w:autoSpaceDE w:val="0"/>
      <w:autoSpaceDN w:val="0"/>
      <w:adjustRightInd w:val="0"/>
      <w:spacing w:after="43"/>
      <w:ind w:left="342"/>
    </w:pPr>
    <w:rPr>
      <w:rFonts w:ascii="Times-NewRoman" w:hAnsi="Times-NewRoman"/>
      <w:sz w:val="19"/>
      <w:szCs w:val="19"/>
    </w:rPr>
  </w:style>
  <w:style w:type="paragraph" w:customStyle="1" w:styleId="t-9-8">
    <w:name w:val="t-9-8"/>
    <w:basedOn w:val="Normal"/>
    <w:rsid w:val="00844B30"/>
    <w:pPr>
      <w:spacing w:before="100" w:beforeAutospacing="1" w:after="100" w:afterAutospacing="1"/>
    </w:pPr>
    <w:rPr>
      <w:lang w:bidi="ta-IN"/>
    </w:rPr>
  </w:style>
  <w:style w:type="paragraph" w:customStyle="1" w:styleId="t-12-9-sred">
    <w:name w:val="t-12-9-sred"/>
    <w:basedOn w:val="Normal"/>
    <w:rsid w:val="00C876AB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9-8-bez-uvl">
    <w:name w:val="t-9-8-bez-uvl"/>
    <w:basedOn w:val="Normal"/>
    <w:rsid w:val="00C876AB"/>
    <w:pPr>
      <w:spacing w:before="100" w:beforeAutospacing="1" w:after="100" w:afterAutospacing="1"/>
    </w:pPr>
  </w:style>
  <w:style w:type="character" w:customStyle="1" w:styleId="bold1">
    <w:name w:val="bold1"/>
    <w:rsid w:val="00C876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6728-6DD6-4251-ABAD-2C9A885964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BF2927E-9FCF-4DE5-A773-A81CFAB27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539FF8-5A1E-481D-AFF0-C475E409374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91397B-854D-445A-853F-2E5FA631B26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3F8EE6-0E78-45B6-89FC-F43ABA7C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1447</Words>
  <Characters>8252</Characters>
  <Application>Microsoft Office Word</Application>
  <DocSecurity>4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2019-08-19T10:54:00Z</cp:lastPrinted>
  <dcterms:created xsi:type="dcterms:W3CDTF">2019-08-21T18:26:00Z</dcterms:created>
  <dcterms:modified xsi:type="dcterms:W3CDTF">2019-08-21T18:26:00Z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